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BD3" w14:textId="77777777" w:rsidR="00951CCE" w:rsidRDefault="009A133D">
      <w:pPr>
        <w:rPr>
          <w:b/>
          <w:sz w:val="32"/>
          <w:szCs w:val="32"/>
        </w:rPr>
      </w:pPr>
      <w:r w:rsidRPr="0081393A">
        <w:rPr>
          <w:b/>
          <w:sz w:val="32"/>
          <w:szCs w:val="32"/>
        </w:rPr>
        <w:t>Linee guida/</w:t>
      </w:r>
      <w:proofErr w:type="gramStart"/>
      <w:r w:rsidRPr="0081393A">
        <w:rPr>
          <w:b/>
          <w:sz w:val="32"/>
          <w:szCs w:val="32"/>
        </w:rPr>
        <w:t>FAQ  in</w:t>
      </w:r>
      <w:proofErr w:type="gramEnd"/>
      <w:r w:rsidRPr="0081393A">
        <w:rPr>
          <w:b/>
          <w:sz w:val="32"/>
          <w:szCs w:val="32"/>
        </w:rPr>
        <w:t xml:space="preserve"> tema di gestione </w:t>
      </w:r>
      <w:r w:rsidR="00B30C2A">
        <w:rPr>
          <w:b/>
          <w:sz w:val="32"/>
          <w:szCs w:val="32"/>
        </w:rPr>
        <w:t>di Titulus 5</w:t>
      </w:r>
    </w:p>
    <w:p w14:paraId="00819CA9" w14:textId="77777777" w:rsidR="000E4B03" w:rsidRPr="0081393A" w:rsidRDefault="000E4B03">
      <w:pPr>
        <w:rPr>
          <w:b/>
          <w:sz w:val="32"/>
          <w:szCs w:val="32"/>
        </w:rPr>
      </w:pPr>
    </w:p>
    <w:p w14:paraId="0763AE61" w14:textId="77777777" w:rsidR="00180798" w:rsidRPr="007479A8" w:rsidRDefault="00287D40" w:rsidP="00287D4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7479A8">
        <w:rPr>
          <w:b/>
          <w:sz w:val="24"/>
          <w:szCs w:val="24"/>
        </w:rPr>
        <w:t>Come è organizzata l’Università?</w:t>
      </w:r>
    </w:p>
    <w:p w14:paraId="16256E72" w14:textId="1F4767A5" w:rsidR="00287D40" w:rsidRPr="007479A8" w:rsidRDefault="00287D40" w:rsidP="00287D40">
      <w:pPr>
        <w:pStyle w:val="Paragrafoelenco"/>
        <w:ind w:firstLine="0"/>
        <w:jc w:val="both"/>
        <w:rPr>
          <w:sz w:val="24"/>
          <w:szCs w:val="24"/>
        </w:rPr>
      </w:pPr>
      <w:r w:rsidRPr="007479A8">
        <w:rPr>
          <w:sz w:val="24"/>
          <w:szCs w:val="24"/>
        </w:rPr>
        <w:t xml:space="preserve">L’Università (e di riflesso il sistema di gestione documentale) è divisa </w:t>
      </w:r>
      <w:r w:rsidR="005310FF">
        <w:rPr>
          <w:sz w:val="24"/>
          <w:szCs w:val="24"/>
        </w:rPr>
        <w:t>in queste</w:t>
      </w:r>
      <w:r w:rsidRPr="007479A8">
        <w:rPr>
          <w:sz w:val="24"/>
          <w:szCs w:val="24"/>
        </w:rPr>
        <w:t xml:space="preserve"> aree organizzative omogenee (AOO):</w:t>
      </w:r>
    </w:p>
    <w:p w14:paraId="350ADB07" w14:textId="77777777" w:rsidR="00287D40" w:rsidRPr="007479A8" w:rsidRDefault="00287D40" w:rsidP="00287D40">
      <w:pPr>
        <w:pStyle w:val="Paragrafoelenco"/>
        <w:ind w:firstLine="0"/>
        <w:jc w:val="both"/>
        <w:rPr>
          <w:sz w:val="24"/>
          <w:szCs w:val="24"/>
        </w:rPr>
      </w:pPr>
    </w:p>
    <w:p w14:paraId="7C8161EF" w14:textId="0A0D386B" w:rsidR="00287D40" w:rsidRPr="007479A8" w:rsidRDefault="0081393A" w:rsidP="00287D4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 xml:space="preserve">AOO AMMINSTRAZIONE CENTRALE (Divisa in più </w:t>
      </w:r>
      <w:r w:rsidR="008F1231">
        <w:rPr>
          <w:sz w:val="24"/>
          <w:szCs w:val="24"/>
        </w:rPr>
        <w:t>u</w:t>
      </w:r>
      <w:r w:rsidRPr="007479A8">
        <w:rPr>
          <w:sz w:val="24"/>
          <w:szCs w:val="24"/>
        </w:rPr>
        <w:t>nità orga</w:t>
      </w:r>
      <w:r w:rsidR="00822FA2">
        <w:rPr>
          <w:sz w:val="24"/>
          <w:szCs w:val="24"/>
        </w:rPr>
        <w:t>ni</w:t>
      </w:r>
      <w:r w:rsidRPr="007479A8">
        <w:rPr>
          <w:sz w:val="24"/>
          <w:szCs w:val="24"/>
        </w:rPr>
        <w:t>zzative responsabili - UOR)</w:t>
      </w:r>
    </w:p>
    <w:p w14:paraId="0A9713D6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60E0BA4E" w14:textId="77777777" w:rsidR="0081393A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 xml:space="preserve">AOO e UOR UNICA – DIPARTIMENTO DI STUDI UMANISTICI </w:t>
      </w:r>
      <w:r w:rsidR="00822FA2">
        <w:rPr>
          <w:sz w:val="24"/>
          <w:szCs w:val="24"/>
        </w:rPr>
        <w:t>–</w:t>
      </w:r>
      <w:r w:rsidRPr="007479A8">
        <w:rPr>
          <w:sz w:val="24"/>
          <w:szCs w:val="24"/>
        </w:rPr>
        <w:t xml:space="preserve"> DISUM</w:t>
      </w:r>
    </w:p>
    <w:p w14:paraId="285819B4" w14:textId="77777777" w:rsidR="00822FA2" w:rsidRPr="00822FA2" w:rsidRDefault="00822FA2" w:rsidP="00822FA2">
      <w:pPr>
        <w:pStyle w:val="Paragrafoelenco"/>
        <w:rPr>
          <w:sz w:val="24"/>
          <w:szCs w:val="24"/>
        </w:rPr>
      </w:pPr>
    </w:p>
    <w:p w14:paraId="56DEE049" w14:textId="77777777" w:rsidR="00822FA2" w:rsidRPr="007479A8" w:rsidRDefault="00822FA2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AOO e UOR UNICA – DIPARTIMENTO PER LO SV</w:t>
      </w:r>
      <w:r w:rsidR="008F1231">
        <w:rPr>
          <w:sz w:val="24"/>
          <w:szCs w:val="24"/>
        </w:rPr>
        <w:t>I</w:t>
      </w:r>
      <w:r>
        <w:rPr>
          <w:sz w:val="24"/>
          <w:szCs w:val="24"/>
        </w:rPr>
        <w:t>LUPPO SOSTENIBILE E LA TRANSIZIONE ECOLOGICA - DISSTE</w:t>
      </w:r>
    </w:p>
    <w:p w14:paraId="3F4F3ED0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5E2999C9" w14:textId="77777777" w:rsidR="0081393A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– DIPARTIMENTO DI SCIENZE DEL FARMACO – DSF</w:t>
      </w:r>
    </w:p>
    <w:p w14:paraId="7CFDA741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2A0676C1" w14:textId="77777777" w:rsidR="0081393A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– DIPARTIMENTO DI MEDICINA TRASLAZIONALE – DIMET</w:t>
      </w:r>
    </w:p>
    <w:p w14:paraId="5506939E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7859F581" w14:textId="77777777" w:rsidR="0081393A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– DIPARTIMENTO DI SCIENZE DELLA SALUTE – DSS</w:t>
      </w:r>
    </w:p>
    <w:p w14:paraId="2E2C3F4A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7284C33C" w14:textId="77777777" w:rsidR="0081393A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– SCUOLA DI MEDICINA</w:t>
      </w:r>
    </w:p>
    <w:p w14:paraId="6A42CE54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1FF25E55" w14:textId="77777777" w:rsidR="0081393A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– DIPARTIMENTO DI STUDI PER L’ECONOMIA E L’IMPRESA – DISEI</w:t>
      </w:r>
    </w:p>
    <w:p w14:paraId="3019B959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65E85655" w14:textId="77777777" w:rsidR="0081393A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- DIPARTIMENTO DI SCIENZE DELL’INNOVAZIONE TECNOLOGICA – DISIT</w:t>
      </w:r>
    </w:p>
    <w:p w14:paraId="1D44F444" w14:textId="77777777" w:rsidR="0081393A" w:rsidRPr="007479A8" w:rsidRDefault="0081393A" w:rsidP="0081393A">
      <w:pPr>
        <w:pStyle w:val="Paragrafoelenco"/>
        <w:ind w:left="1080" w:firstLine="0"/>
        <w:jc w:val="both"/>
        <w:rPr>
          <w:sz w:val="24"/>
          <w:szCs w:val="24"/>
        </w:rPr>
      </w:pPr>
    </w:p>
    <w:p w14:paraId="795B9211" w14:textId="77777777" w:rsidR="00287D40" w:rsidRPr="007479A8" w:rsidRDefault="0081393A" w:rsidP="0081393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479A8">
        <w:rPr>
          <w:sz w:val="24"/>
          <w:szCs w:val="24"/>
        </w:rPr>
        <w:t>AOO e UOR UNICA – DIPARTIMENTO DI GIURISPRUDENZA E SCIENZE POLITICHE, ECONOMICHE E SOCIALI – DIGSPES</w:t>
      </w:r>
    </w:p>
    <w:p w14:paraId="48FF8D50" w14:textId="77777777" w:rsidR="0081393A" w:rsidRPr="007479A8" w:rsidRDefault="0081393A" w:rsidP="0081393A">
      <w:pPr>
        <w:pStyle w:val="Paragrafoelenco"/>
        <w:rPr>
          <w:sz w:val="24"/>
          <w:szCs w:val="24"/>
        </w:rPr>
      </w:pPr>
    </w:p>
    <w:p w14:paraId="0EDD08B6" w14:textId="77777777" w:rsidR="00751C77" w:rsidRPr="00751C77" w:rsidRDefault="00751C77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50A3EF01" w14:textId="77777777" w:rsidR="009A133D" w:rsidRPr="0081393A" w:rsidRDefault="009A133D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1393A">
        <w:rPr>
          <w:b/>
          <w:sz w:val="24"/>
          <w:szCs w:val="24"/>
        </w:rPr>
        <w:t>Il protocollo in arrivo è gestito allo stesso modo in Rettorato e nei Dipartimenti?</w:t>
      </w:r>
    </w:p>
    <w:p w14:paraId="3C14DEBE" w14:textId="4843BACA" w:rsidR="00751C77" w:rsidRDefault="009A133D" w:rsidP="00751C77">
      <w:pPr>
        <w:pStyle w:val="Paragrafoelenco"/>
        <w:ind w:firstLine="0"/>
        <w:jc w:val="both"/>
        <w:rPr>
          <w:sz w:val="24"/>
          <w:szCs w:val="24"/>
        </w:rPr>
      </w:pPr>
      <w:r w:rsidRPr="005310FF">
        <w:rPr>
          <w:b/>
          <w:bCs/>
          <w:sz w:val="24"/>
          <w:szCs w:val="24"/>
        </w:rPr>
        <w:t>No</w:t>
      </w:r>
      <w:r w:rsidRPr="00751C77">
        <w:rPr>
          <w:sz w:val="24"/>
          <w:szCs w:val="24"/>
        </w:rPr>
        <w:t xml:space="preserve">. In </w:t>
      </w:r>
      <w:r w:rsidRPr="005310FF">
        <w:rPr>
          <w:b/>
          <w:bCs/>
          <w:sz w:val="24"/>
          <w:szCs w:val="24"/>
        </w:rPr>
        <w:t>Rettorato</w:t>
      </w:r>
      <w:r w:rsidRPr="00751C77">
        <w:rPr>
          <w:sz w:val="24"/>
          <w:szCs w:val="24"/>
        </w:rPr>
        <w:t xml:space="preserve"> esiste un </w:t>
      </w:r>
      <w:r w:rsidR="00963B9E">
        <w:rPr>
          <w:sz w:val="24"/>
          <w:szCs w:val="24"/>
        </w:rPr>
        <w:t>u</w:t>
      </w:r>
      <w:r w:rsidRPr="00751C77">
        <w:rPr>
          <w:sz w:val="24"/>
          <w:szCs w:val="24"/>
        </w:rPr>
        <w:t xml:space="preserve">fficio </w:t>
      </w:r>
      <w:r w:rsidR="005310FF">
        <w:rPr>
          <w:sz w:val="24"/>
          <w:szCs w:val="24"/>
        </w:rPr>
        <w:t>incaricato della</w:t>
      </w:r>
      <w:r w:rsidRPr="00751C77">
        <w:rPr>
          <w:sz w:val="24"/>
          <w:szCs w:val="24"/>
        </w:rPr>
        <w:t xml:space="preserve"> protocollazione </w:t>
      </w:r>
      <w:r w:rsidRPr="005310FF">
        <w:rPr>
          <w:sz w:val="24"/>
          <w:szCs w:val="24"/>
        </w:rPr>
        <w:t>in arrivo</w:t>
      </w:r>
      <w:r w:rsidR="00CF32E0">
        <w:rPr>
          <w:sz w:val="24"/>
          <w:szCs w:val="24"/>
        </w:rPr>
        <w:t>,</w:t>
      </w:r>
      <w:r w:rsidR="002E0AE9" w:rsidRPr="00751C77">
        <w:rPr>
          <w:sz w:val="24"/>
          <w:szCs w:val="24"/>
        </w:rPr>
        <w:t xml:space="preserve"> vist</w:t>
      </w:r>
      <w:r w:rsidR="00CF32E0">
        <w:rPr>
          <w:sz w:val="24"/>
          <w:szCs w:val="24"/>
        </w:rPr>
        <w:t>a</w:t>
      </w:r>
      <w:r w:rsidR="002E0AE9" w:rsidRPr="00751C77">
        <w:rPr>
          <w:sz w:val="24"/>
          <w:szCs w:val="24"/>
        </w:rPr>
        <w:t xml:space="preserve"> la quantità di documentazione </w:t>
      </w:r>
      <w:r w:rsidR="00CF32E0">
        <w:rPr>
          <w:sz w:val="24"/>
          <w:szCs w:val="24"/>
        </w:rPr>
        <w:t>in entrata,</w:t>
      </w:r>
      <w:r w:rsidRPr="00751C77">
        <w:rPr>
          <w:sz w:val="24"/>
          <w:szCs w:val="24"/>
        </w:rPr>
        <w:t xml:space="preserve"> mentre ogni singolo </w:t>
      </w:r>
      <w:r w:rsidR="00963B9E">
        <w:rPr>
          <w:sz w:val="24"/>
          <w:szCs w:val="24"/>
        </w:rPr>
        <w:t>u</w:t>
      </w:r>
      <w:r w:rsidRPr="00751C77">
        <w:rPr>
          <w:sz w:val="24"/>
          <w:szCs w:val="24"/>
        </w:rPr>
        <w:t>fficio si occupa della protocollazione</w:t>
      </w:r>
      <w:r w:rsidR="00CF32E0">
        <w:rPr>
          <w:sz w:val="24"/>
          <w:szCs w:val="24"/>
        </w:rPr>
        <w:t xml:space="preserve"> della posta in partenza e della repertoriazione</w:t>
      </w:r>
      <w:r w:rsidRPr="00751C77">
        <w:rPr>
          <w:sz w:val="24"/>
          <w:szCs w:val="24"/>
        </w:rPr>
        <w:t xml:space="preserve">. Nei </w:t>
      </w:r>
      <w:r w:rsidR="00CF32E0" w:rsidRPr="005310FF">
        <w:rPr>
          <w:b/>
          <w:bCs/>
          <w:sz w:val="24"/>
          <w:szCs w:val="24"/>
        </w:rPr>
        <w:t>D</w:t>
      </w:r>
      <w:r w:rsidRPr="005310FF">
        <w:rPr>
          <w:b/>
          <w:bCs/>
          <w:sz w:val="24"/>
          <w:szCs w:val="24"/>
        </w:rPr>
        <w:t>ipartimenti</w:t>
      </w:r>
      <w:r w:rsidR="00CF32E0">
        <w:rPr>
          <w:sz w:val="24"/>
          <w:szCs w:val="24"/>
        </w:rPr>
        <w:t>, invece,</w:t>
      </w:r>
      <w:r w:rsidRPr="00751C77">
        <w:rPr>
          <w:sz w:val="24"/>
          <w:szCs w:val="24"/>
        </w:rPr>
        <w:t xml:space="preserve"> la</w:t>
      </w:r>
      <w:r w:rsidR="002E0AE9" w:rsidRPr="00751C77">
        <w:rPr>
          <w:sz w:val="24"/>
          <w:szCs w:val="24"/>
        </w:rPr>
        <w:t xml:space="preserve"> maggio</w:t>
      </w:r>
      <w:r w:rsidRPr="00751C77">
        <w:rPr>
          <w:sz w:val="24"/>
          <w:szCs w:val="24"/>
        </w:rPr>
        <w:t>r parte del</w:t>
      </w:r>
      <w:r w:rsidR="00CF32E0">
        <w:rPr>
          <w:sz w:val="24"/>
          <w:szCs w:val="24"/>
        </w:rPr>
        <w:t xml:space="preserve"> personale assegnato </w:t>
      </w:r>
      <w:r w:rsidR="00D63994">
        <w:rPr>
          <w:sz w:val="24"/>
          <w:szCs w:val="24"/>
        </w:rPr>
        <w:t>alla AOO</w:t>
      </w:r>
      <w:r w:rsidRPr="00751C77">
        <w:rPr>
          <w:sz w:val="24"/>
          <w:szCs w:val="24"/>
        </w:rPr>
        <w:t xml:space="preserve"> si occupa sia </w:t>
      </w:r>
      <w:r w:rsidR="00CF32E0">
        <w:rPr>
          <w:sz w:val="24"/>
          <w:szCs w:val="24"/>
        </w:rPr>
        <w:t xml:space="preserve">del protocollo </w:t>
      </w:r>
      <w:r w:rsidRPr="00751C77">
        <w:rPr>
          <w:sz w:val="24"/>
          <w:szCs w:val="24"/>
        </w:rPr>
        <w:t xml:space="preserve">in arrivo </w:t>
      </w:r>
      <w:r w:rsidR="005310FF">
        <w:rPr>
          <w:sz w:val="24"/>
          <w:szCs w:val="24"/>
        </w:rPr>
        <w:t>sia</w:t>
      </w:r>
      <w:r w:rsidRPr="00751C77">
        <w:rPr>
          <w:sz w:val="24"/>
          <w:szCs w:val="24"/>
        </w:rPr>
        <w:t xml:space="preserve"> di quello in partenza</w:t>
      </w:r>
      <w:r w:rsidR="00CF32E0">
        <w:rPr>
          <w:sz w:val="24"/>
          <w:szCs w:val="24"/>
        </w:rPr>
        <w:t xml:space="preserve"> e della tenuta dei repertori</w:t>
      </w:r>
      <w:r w:rsidRPr="00751C77">
        <w:rPr>
          <w:sz w:val="24"/>
          <w:szCs w:val="24"/>
        </w:rPr>
        <w:t xml:space="preserve">. </w:t>
      </w:r>
    </w:p>
    <w:p w14:paraId="07B1EFA6" w14:textId="77777777" w:rsidR="00CF32E0" w:rsidRPr="00751C77" w:rsidRDefault="00CF32E0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504377DD" w14:textId="77777777" w:rsidR="00751C77" w:rsidRPr="0081393A" w:rsidRDefault="002E0AE9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1393A">
        <w:rPr>
          <w:b/>
          <w:sz w:val="24"/>
          <w:szCs w:val="24"/>
        </w:rPr>
        <w:t>Le anagrafiche possono essere corrette da tutti gli utenti?</w:t>
      </w:r>
    </w:p>
    <w:p w14:paraId="475A3AD7" w14:textId="76188E3D" w:rsidR="005D0AB5" w:rsidRDefault="002E0AE9" w:rsidP="00751C77">
      <w:pPr>
        <w:pStyle w:val="Paragrafoelenco"/>
        <w:ind w:firstLine="0"/>
        <w:jc w:val="both"/>
        <w:rPr>
          <w:sz w:val="24"/>
          <w:szCs w:val="24"/>
        </w:rPr>
      </w:pPr>
      <w:r w:rsidRPr="005310FF">
        <w:rPr>
          <w:b/>
          <w:bCs/>
          <w:sz w:val="24"/>
          <w:szCs w:val="24"/>
        </w:rPr>
        <w:t>S</w:t>
      </w:r>
      <w:r w:rsidR="00C7168B" w:rsidRPr="005310FF">
        <w:rPr>
          <w:b/>
          <w:bCs/>
          <w:sz w:val="24"/>
          <w:szCs w:val="24"/>
        </w:rPr>
        <w:t>ì</w:t>
      </w:r>
      <w:r w:rsidRPr="00751C77">
        <w:rPr>
          <w:sz w:val="24"/>
          <w:szCs w:val="24"/>
        </w:rPr>
        <w:t xml:space="preserve">. Le anagrafiche possono essere </w:t>
      </w:r>
      <w:r w:rsidR="00CF32E0">
        <w:rPr>
          <w:sz w:val="24"/>
          <w:szCs w:val="24"/>
        </w:rPr>
        <w:t xml:space="preserve">create, </w:t>
      </w:r>
      <w:r w:rsidRPr="00751C77">
        <w:rPr>
          <w:sz w:val="24"/>
          <w:szCs w:val="24"/>
        </w:rPr>
        <w:t>modificate</w:t>
      </w:r>
      <w:r w:rsidR="00CF32E0">
        <w:rPr>
          <w:sz w:val="24"/>
          <w:szCs w:val="24"/>
        </w:rPr>
        <w:t xml:space="preserve"> o eliminate</w:t>
      </w:r>
      <w:r w:rsidRPr="00751C77">
        <w:rPr>
          <w:sz w:val="24"/>
          <w:szCs w:val="24"/>
        </w:rPr>
        <w:t xml:space="preserve"> da chiunque abbia accesso alla protocollazione. </w:t>
      </w:r>
      <w:r w:rsidR="005D185E">
        <w:rPr>
          <w:sz w:val="24"/>
          <w:szCs w:val="24"/>
        </w:rPr>
        <w:t xml:space="preserve">Tutti gli operatori di protocollo sono invitati a correggere le anagrafiche redatte in modo non conforme con quanto indicato al punto 4. </w:t>
      </w:r>
      <w:r w:rsidRPr="00751C77">
        <w:rPr>
          <w:sz w:val="24"/>
          <w:szCs w:val="24"/>
        </w:rPr>
        <w:t>Si consiglia di inserire anagrafiche generiche che possano essere usate da tutti per qualsiasi comunicazione</w:t>
      </w:r>
      <w:r w:rsidR="005310FF">
        <w:rPr>
          <w:sz w:val="24"/>
          <w:szCs w:val="24"/>
        </w:rPr>
        <w:t>,</w:t>
      </w:r>
      <w:r w:rsidRPr="00751C77">
        <w:rPr>
          <w:sz w:val="24"/>
          <w:szCs w:val="24"/>
        </w:rPr>
        <w:t xml:space="preserve"> per evitare difficoltà nella ricerca e </w:t>
      </w:r>
      <w:r w:rsidR="005310FF">
        <w:rPr>
          <w:sz w:val="24"/>
          <w:szCs w:val="24"/>
        </w:rPr>
        <w:t xml:space="preserve">per </w:t>
      </w:r>
      <w:r w:rsidRPr="00751C77">
        <w:rPr>
          <w:sz w:val="24"/>
          <w:szCs w:val="24"/>
        </w:rPr>
        <w:t>non sovraccaricare il sistema i</w:t>
      </w:r>
      <w:r w:rsidR="00905F37">
        <w:rPr>
          <w:sz w:val="24"/>
          <w:szCs w:val="24"/>
        </w:rPr>
        <w:t xml:space="preserve">nutilmente. </w:t>
      </w:r>
      <w:r w:rsidR="00940B5E">
        <w:rPr>
          <w:sz w:val="24"/>
          <w:szCs w:val="24"/>
        </w:rPr>
        <w:t>L</w:t>
      </w:r>
      <w:r w:rsidRPr="00751C77">
        <w:rPr>
          <w:sz w:val="24"/>
          <w:szCs w:val="24"/>
        </w:rPr>
        <w:t xml:space="preserve">e anagrafiche sono in uso a tutti gli utenti </w:t>
      </w:r>
      <w:r w:rsidR="00CF32E0">
        <w:rPr>
          <w:sz w:val="24"/>
          <w:szCs w:val="24"/>
        </w:rPr>
        <w:t>di tutte le AOO. Le anagrafiche cui è stato associato un indirizzo PEC</w:t>
      </w:r>
      <w:r w:rsidRPr="00751C77">
        <w:rPr>
          <w:sz w:val="24"/>
          <w:szCs w:val="24"/>
        </w:rPr>
        <w:t xml:space="preserve"> non </w:t>
      </w:r>
      <w:r w:rsidR="00CF32E0">
        <w:rPr>
          <w:sz w:val="24"/>
          <w:szCs w:val="24"/>
        </w:rPr>
        <w:t xml:space="preserve">devono essere </w:t>
      </w:r>
      <w:r w:rsidRPr="00751C77">
        <w:rPr>
          <w:sz w:val="24"/>
          <w:szCs w:val="24"/>
        </w:rPr>
        <w:t>cancella</w:t>
      </w:r>
      <w:r w:rsidR="00CF32E0">
        <w:rPr>
          <w:sz w:val="24"/>
          <w:szCs w:val="24"/>
        </w:rPr>
        <w:t>te</w:t>
      </w:r>
      <w:r w:rsidRPr="00751C77">
        <w:rPr>
          <w:sz w:val="24"/>
          <w:szCs w:val="24"/>
        </w:rPr>
        <w:t>.</w:t>
      </w:r>
      <w:r w:rsidR="00905F37">
        <w:rPr>
          <w:sz w:val="24"/>
          <w:szCs w:val="24"/>
        </w:rPr>
        <w:t xml:space="preserve"> </w:t>
      </w:r>
    </w:p>
    <w:p w14:paraId="6B9036F9" w14:textId="77777777" w:rsidR="00751C77" w:rsidRDefault="00751C77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1699EBBD" w14:textId="77777777" w:rsidR="00A154F3" w:rsidRPr="00751C77" w:rsidRDefault="00A154F3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29F5801D" w14:textId="77777777" w:rsidR="002E0AE9" w:rsidRPr="0081393A" w:rsidRDefault="002E0AE9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1393A">
        <w:rPr>
          <w:b/>
          <w:sz w:val="24"/>
          <w:szCs w:val="24"/>
        </w:rPr>
        <w:lastRenderedPageBreak/>
        <w:t>Come si scrive un’anagrafica corretta?</w:t>
      </w:r>
    </w:p>
    <w:p w14:paraId="01FB9ED3" w14:textId="77777777" w:rsidR="005310FF" w:rsidRDefault="002E0AE9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Come da raccomandazioni </w:t>
      </w:r>
      <w:r w:rsidR="00711DA7">
        <w:rPr>
          <w:sz w:val="24"/>
          <w:szCs w:val="24"/>
        </w:rPr>
        <w:t xml:space="preserve">di </w:t>
      </w:r>
      <w:r w:rsidR="00B757BC">
        <w:rPr>
          <w:sz w:val="24"/>
          <w:szCs w:val="24"/>
        </w:rPr>
        <w:t>Aurora</w:t>
      </w:r>
      <w:r w:rsidR="005310FF">
        <w:rPr>
          <w:sz w:val="24"/>
          <w:szCs w:val="24"/>
        </w:rPr>
        <w:t xml:space="preserve"> (</w:t>
      </w:r>
      <w:r w:rsidR="005310FF" w:rsidRPr="005310FF">
        <w:rPr>
          <w:sz w:val="24"/>
          <w:szCs w:val="24"/>
        </w:rPr>
        <w:t xml:space="preserve">Amministrazioni </w:t>
      </w:r>
      <w:r w:rsidR="005310FF">
        <w:rPr>
          <w:sz w:val="24"/>
          <w:szCs w:val="24"/>
        </w:rPr>
        <w:t>U</w:t>
      </w:r>
      <w:r w:rsidR="005310FF" w:rsidRPr="005310FF">
        <w:rPr>
          <w:sz w:val="24"/>
          <w:szCs w:val="24"/>
        </w:rPr>
        <w:t xml:space="preserve">nite per la </w:t>
      </w:r>
      <w:r w:rsidR="005310FF">
        <w:rPr>
          <w:sz w:val="24"/>
          <w:szCs w:val="24"/>
        </w:rPr>
        <w:t>R</w:t>
      </w:r>
      <w:r w:rsidR="005310FF" w:rsidRPr="005310FF">
        <w:rPr>
          <w:sz w:val="24"/>
          <w:szCs w:val="24"/>
        </w:rPr>
        <w:t xml:space="preserve">edazione degli </w:t>
      </w:r>
      <w:r w:rsidR="005310FF">
        <w:rPr>
          <w:sz w:val="24"/>
          <w:szCs w:val="24"/>
        </w:rPr>
        <w:t>O</w:t>
      </w:r>
      <w:r w:rsidR="005310FF" w:rsidRPr="005310FF">
        <w:rPr>
          <w:sz w:val="24"/>
          <w:szCs w:val="24"/>
        </w:rPr>
        <w:t xml:space="preserve">ggetti e delle </w:t>
      </w:r>
      <w:r w:rsidR="005310FF">
        <w:rPr>
          <w:sz w:val="24"/>
          <w:szCs w:val="24"/>
        </w:rPr>
        <w:t>R</w:t>
      </w:r>
      <w:r w:rsidR="005310FF" w:rsidRPr="005310FF">
        <w:rPr>
          <w:sz w:val="24"/>
          <w:szCs w:val="24"/>
        </w:rPr>
        <w:t xml:space="preserve">egistrazioni </w:t>
      </w:r>
      <w:r w:rsidR="005310FF">
        <w:rPr>
          <w:sz w:val="24"/>
          <w:szCs w:val="24"/>
        </w:rPr>
        <w:t>A</w:t>
      </w:r>
      <w:r w:rsidR="005310FF" w:rsidRPr="005310FF">
        <w:rPr>
          <w:sz w:val="24"/>
          <w:szCs w:val="24"/>
        </w:rPr>
        <w:t>nagrafiche nel protocollo informatico)</w:t>
      </w:r>
      <w:r w:rsidR="00506C43">
        <w:rPr>
          <w:sz w:val="24"/>
          <w:szCs w:val="24"/>
        </w:rPr>
        <w:t>,</w:t>
      </w:r>
      <w:r w:rsidR="00B757BC">
        <w:rPr>
          <w:sz w:val="24"/>
          <w:szCs w:val="24"/>
        </w:rPr>
        <w:t xml:space="preserve"> </w:t>
      </w:r>
      <w:r w:rsidRPr="005310FF">
        <w:rPr>
          <w:b/>
          <w:bCs/>
          <w:sz w:val="24"/>
          <w:szCs w:val="24"/>
        </w:rPr>
        <w:t>si parte dal generale e si va al particolare</w:t>
      </w:r>
      <w:r w:rsidR="005310FF">
        <w:rPr>
          <w:sz w:val="24"/>
          <w:szCs w:val="24"/>
        </w:rPr>
        <w:t>.</w:t>
      </w:r>
    </w:p>
    <w:p w14:paraId="21268930" w14:textId="77777777" w:rsidR="005310FF" w:rsidRDefault="005310FF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81637">
        <w:rPr>
          <w:sz w:val="24"/>
          <w:szCs w:val="24"/>
        </w:rPr>
        <w:t xml:space="preserve">e maiuscole </w:t>
      </w:r>
      <w:r w:rsidR="00F91FFA">
        <w:rPr>
          <w:sz w:val="24"/>
          <w:szCs w:val="24"/>
        </w:rPr>
        <w:t>si devono utilizzare solo quando necessario</w:t>
      </w:r>
      <w:r w:rsidR="00224B64" w:rsidRPr="00751C77">
        <w:rPr>
          <w:sz w:val="24"/>
          <w:szCs w:val="24"/>
        </w:rPr>
        <w:t>.</w:t>
      </w:r>
    </w:p>
    <w:p w14:paraId="7D2DDFB1" w14:textId="77777777" w:rsidR="005310FF" w:rsidRDefault="00224B64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>Gli acronimi vanno sempre sciolti</w:t>
      </w:r>
      <w:r w:rsidR="00332FA4">
        <w:rPr>
          <w:sz w:val="24"/>
          <w:szCs w:val="24"/>
        </w:rPr>
        <w:t>,</w:t>
      </w:r>
      <w:r w:rsidRPr="00751C77">
        <w:rPr>
          <w:sz w:val="24"/>
          <w:szCs w:val="24"/>
        </w:rPr>
        <w:t xml:space="preserve"> quando è possibile</w:t>
      </w:r>
      <w:r w:rsidR="005D185E">
        <w:rPr>
          <w:sz w:val="24"/>
          <w:szCs w:val="24"/>
        </w:rPr>
        <w:t>, mettendo</w:t>
      </w:r>
      <w:r w:rsidRPr="00751C77">
        <w:rPr>
          <w:sz w:val="24"/>
          <w:szCs w:val="24"/>
        </w:rPr>
        <w:t xml:space="preserve"> </w:t>
      </w:r>
      <w:r w:rsidR="00415BED">
        <w:rPr>
          <w:sz w:val="24"/>
          <w:szCs w:val="24"/>
        </w:rPr>
        <w:t>prima la denominazione per esteso seguita da</w:t>
      </w:r>
      <w:r w:rsidR="00537DA1">
        <w:rPr>
          <w:sz w:val="24"/>
          <w:szCs w:val="24"/>
        </w:rPr>
        <w:t xml:space="preserve"> spazio –</w:t>
      </w:r>
      <w:r w:rsidR="0010703F">
        <w:rPr>
          <w:sz w:val="24"/>
          <w:szCs w:val="24"/>
        </w:rPr>
        <w:t xml:space="preserve"> </w:t>
      </w:r>
      <w:r w:rsidR="00537DA1">
        <w:rPr>
          <w:sz w:val="24"/>
          <w:szCs w:val="24"/>
        </w:rPr>
        <w:t xml:space="preserve">spazio e dalla </w:t>
      </w:r>
      <w:r w:rsidR="0010703F">
        <w:rPr>
          <w:sz w:val="24"/>
          <w:szCs w:val="24"/>
        </w:rPr>
        <w:t>sigla (es</w:t>
      </w:r>
      <w:r w:rsidR="007562C1">
        <w:rPr>
          <w:sz w:val="24"/>
          <w:szCs w:val="24"/>
        </w:rPr>
        <w:t>.</w:t>
      </w:r>
      <w:r w:rsidR="0010703F">
        <w:rPr>
          <w:sz w:val="24"/>
          <w:szCs w:val="24"/>
        </w:rPr>
        <w:t xml:space="preserve"> </w:t>
      </w:r>
      <w:r w:rsidR="0010703F" w:rsidRPr="0010703F">
        <w:rPr>
          <w:rFonts w:eastAsia="TimesNewRomanPSMT" w:cstheme="minorHAnsi"/>
          <w:sz w:val="24"/>
          <w:szCs w:val="24"/>
        </w:rPr>
        <w:t xml:space="preserve">Istituto nazionale della previdenza sociale </w:t>
      </w:r>
      <w:r w:rsidR="0010703F">
        <w:rPr>
          <w:rFonts w:eastAsia="TimesNewRomanPSMT" w:cstheme="minorHAnsi"/>
          <w:sz w:val="24"/>
          <w:szCs w:val="24"/>
        </w:rPr>
        <w:t>–</w:t>
      </w:r>
      <w:r w:rsidR="0010703F" w:rsidRPr="0010703F">
        <w:rPr>
          <w:rFonts w:eastAsia="TimesNewRomanPSMT" w:cstheme="minorHAnsi"/>
          <w:sz w:val="24"/>
          <w:szCs w:val="24"/>
        </w:rPr>
        <w:t xml:space="preserve"> INPS</w:t>
      </w:r>
      <w:r w:rsidR="0010703F">
        <w:rPr>
          <w:rFonts w:eastAsia="TimesNewRomanPSMT" w:cstheme="minorHAnsi"/>
          <w:sz w:val="24"/>
          <w:szCs w:val="24"/>
        </w:rPr>
        <w:t>)</w:t>
      </w:r>
      <w:r w:rsidRPr="00751C77">
        <w:rPr>
          <w:sz w:val="24"/>
          <w:szCs w:val="24"/>
        </w:rPr>
        <w:t>.</w:t>
      </w:r>
    </w:p>
    <w:p w14:paraId="5F9679B5" w14:textId="5BB519E4" w:rsidR="005310FF" w:rsidRDefault="00224B64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>Non si mettono titoli</w:t>
      </w:r>
      <w:r w:rsidR="00227589">
        <w:rPr>
          <w:sz w:val="24"/>
          <w:szCs w:val="24"/>
        </w:rPr>
        <w:t xml:space="preserve"> (es. dott., prof., avv. </w:t>
      </w:r>
      <w:proofErr w:type="spellStart"/>
      <w:r w:rsidR="00227589">
        <w:rPr>
          <w:sz w:val="24"/>
          <w:szCs w:val="24"/>
        </w:rPr>
        <w:t>ecc</w:t>
      </w:r>
      <w:proofErr w:type="spellEnd"/>
      <w:r w:rsidR="00227589">
        <w:rPr>
          <w:sz w:val="24"/>
          <w:szCs w:val="24"/>
        </w:rPr>
        <w:t>)</w:t>
      </w:r>
      <w:r w:rsidRPr="00751C77">
        <w:rPr>
          <w:sz w:val="24"/>
          <w:szCs w:val="24"/>
        </w:rPr>
        <w:t>, n</w:t>
      </w:r>
      <w:r w:rsidR="005D185E">
        <w:rPr>
          <w:sz w:val="24"/>
          <w:szCs w:val="24"/>
        </w:rPr>
        <w:t>é</w:t>
      </w:r>
      <w:r w:rsidRPr="00751C77">
        <w:rPr>
          <w:sz w:val="24"/>
          <w:szCs w:val="24"/>
        </w:rPr>
        <w:t xml:space="preserve"> </w:t>
      </w:r>
      <w:r w:rsidR="005D185E">
        <w:rPr>
          <w:sz w:val="24"/>
          <w:szCs w:val="24"/>
        </w:rPr>
        <w:t>si scrivono allocuzioni</w:t>
      </w:r>
      <w:r w:rsidR="00C91E6F">
        <w:rPr>
          <w:sz w:val="24"/>
          <w:szCs w:val="24"/>
        </w:rPr>
        <w:t>,</w:t>
      </w:r>
      <w:r w:rsidR="005D185E">
        <w:rPr>
          <w:sz w:val="24"/>
          <w:szCs w:val="24"/>
        </w:rPr>
        <w:t xml:space="preserve"> </w:t>
      </w:r>
      <w:r w:rsidR="005310FF">
        <w:rPr>
          <w:sz w:val="24"/>
          <w:szCs w:val="24"/>
        </w:rPr>
        <w:t>come per</w:t>
      </w:r>
      <w:r w:rsidR="005D185E">
        <w:rPr>
          <w:sz w:val="24"/>
          <w:szCs w:val="24"/>
        </w:rPr>
        <w:t xml:space="preserve"> </w:t>
      </w:r>
      <w:proofErr w:type="spellStart"/>
      <w:r w:rsidR="005D185E">
        <w:rPr>
          <w:sz w:val="24"/>
          <w:szCs w:val="24"/>
        </w:rPr>
        <w:t>es</w:t>
      </w:r>
      <w:proofErr w:type="spellEnd"/>
      <w:r w:rsidR="005D185E">
        <w:rPr>
          <w:sz w:val="24"/>
          <w:szCs w:val="24"/>
        </w:rPr>
        <w:t>. “</w:t>
      </w:r>
      <w:r w:rsidRPr="00751C77">
        <w:rPr>
          <w:sz w:val="24"/>
          <w:szCs w:val="24"/>
        </w:rPr>
        <w:t>alla cortese attenzione di…</w:t>
      </w:r>
      <w:r w:rsidR="005D185E">
        <w:rPr>
          <w:sz w:val="24"/>
          <w:szCs w:val="24"/>
        </w:rPr>
        <w:t>”</w:t>
      </w:r>
      <w:r w:rsidR="00C91E6F">
        <w:rPr>
          <w:sz w:val="24"/>
          <w:szCs w:val="24"/>
        </w:rPr>
        <w:t>,</w:t>
      </w:r>
      <w:r w:rsidRPr="00751C77">
        <w:rPr>
          <w:sz w:val="24"/>
          <w:szCs w:val="24"/>
        </w:rPr>
        <w:t xml:space="preserve"> perché in un’anagrafica non sono necessari. </w:t>
      </w:r>
    </w:p>
    <w:p w14:paraId="4A4092D4" w14:textId="63EB93EB" w:rsidR="002E0AE9" w:rsidRDefault="005D185E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 tenuto conto del fatto che </w:t>
      </w:r>
      <w:r w:rsidR="00D1484B">
        <w:rPr>
          <w:sz w:val="24"/>
          <w:szCs w:val="24"/>
        </w:rPr>
        <w:t xml:space="preserve">solo il documento e non </w:t>
      </w:r>
      <w:r>
        <w:rPr>
          <w:sz w:val="24"/>
          <w:szCs w:val="24"/>
        </w:rPr>
        <w:t>l’</w:t>
      </w:r>
      <w:r w:rsidR="00D1484B">
        <w:rPr>
          <w:sz w:val="24"/>
          <w:szCs w:val="24"/>
        </w:rPr>
        <w:t>anagrafica giungono</w:t>
      </w:r>
      <w:r>
        <w:rPr>
          <w:sz w:val="24"/>
          <w:szCs w:val="24"/>
        </w:rPr>
        <w:t xml:space="preserve"> al destinatario</w:t>
      </w:r>
      <w:r w:rsidR="00D1484B">
        <w:rPr>
          <w:sz w:val="24"/>
          <w:szCs w:val="24"/>
        </w:rPr>
        <w:t xml:space="preserve">: quest’ultima </w:t>
      </w:r>
      <w:r>
        <w:rPr>
          <w:sz w:val="24"/>
          <w:szCs w:val="24"/>
        </w:rPr>
        <w:t>è a uso meramente interno e relativa esclusivamente</w:t>
      </w:r>
      <w:r w:rsidR="00224B64" w:rsidRPr="00751C77">
        <w:rPr>
          <w:sz w:val="24"/>
          <w:szCs w:val="24"/>
        </w:rPr>
        <w:t xml:space="preserve"> alla funzione di protocollo e archivio.</w:t>
      </w:r>
      <w:r w:rsidR="009C0830">
        <w:rPr>
          <w:sz w:val="24"/>
          <w:szCs w:val="24"/>
        </w:rPr>
        <w:t xml:space="preserve"> </w:t>
      </w:r>
    </w:p>
    <w:p w14:paraId="2A4DB4FF" w14:textId="77777777" w:rsidR="007C5F0D" w:rsidRDefault="007C5F0D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02255649" w14:textId="77777777" w:rsidR="007C5F0D" w:rsidRPr="0081393A" w:rsidRDefault="0056396E" w:rsidP="007C5F0D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81393A">
        <w:rPr>
          <w:b/>
          <w:sz w:val="24"/>
          <w:szCs w:val="24"/>
        </w:rPr>
        <w:t xml:space="preserve">ome </w:t>
      </w:r>
      <w:r w:rsidR="0092154E">
        <w:rPr>
          <w:b/>
          <w:sz w:val="24"/>
          <w:szCs w:val="24"/>
        </w:rPr>
        <w:t xml:space="preserve">va inserito </w:t>
      </w:r>
      <w:r>
        <w:rPr>
          <w:b/>
          <w:sz w:val="24"/>
          <w:szCs w:val="24"/>
        </w:rPr>
        <w:t>l’indirizzo PEC</w:t>
      </w:r>
      <w:r w:rsidR="007C5F0D" w:rsidRPr="0081393A">
        <w:rPr>
          <w:b/>
          <w:sz w:val="24"/>
          <w:szCs w:val="24"/>
        </w:rPr>
        <w:t>?</w:t>
      </w:r>
    </w:p>
    <w:p w14:paraId="6D6BD21C" w14:textId="75190FC2" w:rsidR="00FC0F94" w:rsidRDefault="005310FF" w:rsidP="007C5F0D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C5F0D">
        <w:rPr>
          <w:sz w:val="24"/>
          <w:szCs w:val="24"/>
        </w:rPr>
        <w:t xml:space="preserve">’indirizzo PEC va inserito </w:t>
      </w:r>
      <w:r w:rsidR="007C5F0D" w:rsidRPr="005310FF">
        <w:rPr>
          <w:b/>
          <w:bCs/>
          <w:sz w:val="24"/>
          <w:szCs w:val="24"/>
        </w:rPr>
        <w:t>prima della registrazione</w:t>
      </w:r>
      <w:r w:rsidR="007C5F0D">
        <w:rPr>
          <w:sz w:val="24"/>
          <w:szCs w:val="24"/>
        </w:rPr>
        <w:t xml:space="preserve"> a protocollo perché</w:t>
      </w:r>
      <w:r>
        <w:rPr>
          <w:sz w:val="24"/>
          <w:szCs w:val="24"/>
        </w:rPr>
        <w:t>,</w:t>
      </w:r>
      <w:r w:rsidR="007C5F0D">
        <w:rPr>
          <w:sz w:val="24"/>
          <w:szCs w:val="24"/>
        </w:rPr>
        <w:t xml:space="preserve"> </w:t>
      </w:r>
      <w:r w:rsidR="00E73222">
        <w:rPr>
          <w:sz w:val="24"/>
          <w:szCs w:val="24"/>
        </w:rPr>
        <w:t>in caso contrario</w:t>
      </w:r>
      <w:r>
        <w:rPr>
          <w:sz w:val="24"/>
          <w:szCs w:val="24"/>
        </w:rPr>
        <w:t>,</w:t>
      </w:r>
      <w:r w:rsidR="00E73222">
        <w:rPr>
          <w:sz w:val="24"/>
          <w:szCs w:val="24"/>
        </w:rPr>
        <w:t xml:space="preserve"> </w:t>
      </w:r>
      <w:r w:rsidR="007C5F0D">
        <w:rPr>
          <w:sz w:val="24"/>
          <w:szCs w:val="24"/>
        </w:rPr>
        <w:t>non compare nella maschera di Titulus e</w:t>
      </w:r>
      <w:r w:rsidR="00E73222">
        <w:rPr>
          <w:sz w:val="24"/>
          <w:szCs w:val="24"/>
        </w:rPr>
        <w:t xml:space="preserve">d è pertanto impossibile procedere </w:t>
      </w:r>
      <w:r w:rsidR="00B47B64">
        <w:rPr>
          <w:sz w:val="24"/>
          <w:szCs w:val="24"/>
        </w:rPr>
        <w:t>al</w:t>
      </w:r>
      <w:r w:rsidR="00E73222">
        <w:rPr>
          <w:sz w:val="24"/>
          <w:szCs w:val="24"/>
        </w:rPr>
        <w:t xml:space="preserve">l’invio </w:t>
      </w:r>
      <w:r w:rsidR="00EA05EF">
        <w:rPr>
          <w:sz w:val="24"/>
          <w:szCs w:val="24"/>
        </w:rPr>
        <w:t xml:space="preserve">della </w:t>
      </w:r>
      <w:r w:rsidR="00E73222">
        <w:rPr>
          <w:sz w:val="24"/>
          <w:szCs w:val="24"/>
        </w:rPr>
        <w:t>PEC</w:t>
      </w:r>
      <w:r w:rsidR="007C5F0D">
        <w:rPr>
          <w:sz w:val="24"/>
          <w:szCs w:val="24"/>
        </w:rPr>
        <w:t>.</w:t>
      </w:r>
      <w:r w:rsidR="00E73222">
        <w:rPr>
          <w:sz w:val="24"/>
          <w:szCs w:val="24"/>
        </w:rPr>
        <w:t xml:space="preserve"> </w:t>
      </w:r>
    </w:p>
    <w:p w14:paraId="5C6860BA" w14:textId="77777777" w:rsidR="00EA05EF" w:rsidRDefault="00EA05EF" w:rsidP="007C5F0D">
      <w:pPr>
        <w:pStyle w:val="Paragrafoelenco"/>
        <w:ind w:firstLine="0"/>
        <w:jc w:val="both"/>
        <w:rPr>
          <w:sz w:val="24"/>
          <w:szCs w:val="24"/>
        </w:rPr>
      </w:pPr>
    </w:p>
    <w:p w14:paraId="2B53A759" w14:textId="77777777" w:rsidR="00224B64" w:rsidRPr="0081393A" w:rsidRDefault="00224B64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1393A">
        <w:rPr>
          <w:b/>
          <w:sz w:val="24"/>
          <w:szCs w:val="24"/>
        </w:rPr>
        <w:t>Come si deve redigere un oggetto?</w:t>
      </w:r>
    </w:p>
    <w:p w14:paraId="3E9FF61D" w14:textId="2E3EF14D" w:rsidR="005310FF" w:rsidRPr="00250204" w:rsidRDefault="00224B64" w:rsidP="00250204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Come da raccomandazioni </w:t>
      </w:r>
      <w:r w:rsidR="00FC58B6">
        <w:rPr>
          <w:sz w:val="24"/>
          <w:szCs w:val="24"/>
        </w:rPr>
        <w:t xml:space="preserve">di </w:t>
      </w:r>
      <w:r w:rsidR="00F51AF6">
        <w:rPr>
          <w:sz w:val="24"/>
          <w:szCs w:val="24"/>
        </w:rPr>
        <w:t>Aurora</w:t>
      </w:r>
      <w:r w:rsidR="005310FF">
        <w:rPr>
          <w:sz w:val="24"/>
          <w:szCs w:val="24"/>
        </w:rPr>
        <w:t xml:space="preserve"> (</w:t>
      </w:r>
      <w:r w:rsidR="005310FF" w:rsidRPr="005310FF">
        <w:rPr>
          <w:sz w:val="24"/>
          <w:szCs w:val="24"/>
        </w:rPr>
        <w:t xml:space="preserve">Amministrazioni </w:t>
      </w:r>
      <w:r w:rsidR="005310FF">
        <w:rPr>
          <w:sz w:val="24"/>
          <w:szCs w:val="24"/>
        </w:rPr>
        <w:t>U</w:t>
      </w:r>
      <w:r w:rsidR="005310FF" w:rsidRPr="005310FF">
        <w:rPr>
          <w:sz w:val="24"/>
          <w:szCs w:val="24"/>
        </w:rPr>
        <w:t xml:space="preserve">nite per la </w:t>
      </w:r>
      <w:r w:rsidR="005310FF">
        <w:rPr>
          <w:sz w:val="24"/>
          <w:szCs w:val="24"/>
        </w:rPr>
        <w:t>R</w:t>
      </w:r>
      <w:r w:rsidR="005310FF" w:rsidRPr="005310FF">
        <w:rPr>
          <w:sz w:val="24"/>
          <w:szCs w:val="24"/>
        </w:rPr>
        <w:t xml:space="preserve">edazione degli </w:t>
      </w:r>
      <w:r w:rsidR="005310FF">
        <w:rPr>
          <w:sz w:val="24"/>
          <w:szCs w:val="24"/>
        </w:rPr>
        <w:t>O</w:t>
      </w:r>
      <w:r w:rsidR="005310FF" w:rsidRPr="005310FF">
        <w:rPr>
          <w:sz w:val="24"/>
          <w:szCs w:val="24"/>
        </w:rPr>
        <w:t xml:space="preserve">ggetti e delle </w:t>
      </w:r>
      <w:r w:rsidR="005310FF">
        <w:rPr>
          <w:sz w:val="24"/>
          <w:szCs w:val="24"/>
        </w:rPr>
        <w:t>R</w:t>
      </w:r>
      <w:r w:rsidR="005310FF" w:rsidRPr="005310FF">
        <w:rPr>
          <w:sz w:val="24"/>
          <w:szCs w:val="24"/>
        </w:rPr>
        <w:t xml:space="preserve">egistrazioni </w:t>
      </w:r>
      <w:r w:rsidR="005310FF">
        <w:rPr>
          <w:sz w:val="24"/>
          <w:szCs w:val="24"/>
        </w:rPr>
        <w:t>A</w:t>
      </w:r>
      <w:r w:rsidR="005310FF" w:rsidRPr="005310FF">
        <w:rPr>
          <w:sz w:val="24"/>
          <w:szCs w:val="24"/>
        </w:rPr>
        <w:t>nagrafiche nel protocollo informatico)</w:t>
      </w:r>
      <w:r w:rsidR="005310FF">
        <w:rPr>
          <w:sz w:val="24"/>
          <w:szCs w:val="24"/>
        </w:rPr>
        <w:t>,</w:t>
      </w:r>
      <w:r w:rsidR="00F51AF6">
        <w:rPr>
          <w:sz w:val="24"/>
          <w:szCs w:val="24"/>
        </w:rPr>
        <w:t xml:space="preserve"> </w:t>
      </w:r>
      <w:r w:rsidRPr="005310FF">
        <w:rPr>
          <w:b/>
          <w:bCs/>
          <w:sz w:val="24"/>
          <w:szCs w:val="24"/>
        </w:rPr>
        <w:t>si parte dal generale e si va al particolare</w:t>
      </w:r>
      <w:r w:rsidRPr="00751C77">
        <w:rPr>
          <w:sz w:val="24"/>
          <w:szCs w:val="24"/>
        </w:rPr>
        <w:t xml:space="preserve"> e</w:t>
      </w:r>
      <w:r w:rsidR="00250204">
        <w:rPr>
          <w:sz w:val="24"/>
          <w:szCs w:val="24"/>
        </w:rPr>
        <w:t xml:space="preserve"> s</w:t>
      </w:r>
      <w:r w:rsidRPr="00250204">
        <w:rPr>
          <w:sz w:val="24"/>
          <w:szCs w:val="24"/>
        </w:rPr>
        <w:t xml:space="preserve">i cerca di </w:t>
      </w:r>
      <w:r w:rsidR="006825DC" w:rsidRPr="00250204">
        <w:rPr>
          <w:sz w:val="24"/>
          <w:szCs w:val="24"/>
        </w:rPr>
        <w:t>limitare l’uso delle</w:t>
      </w:r>
      <w:r w:rsidRPr="00250204">
        <w:rPr>
          <w:sz w:val="24"/>
          <w:szCs w:val="24"/>
        </w:rPr>
        <w:t xml:space="preserve"> maiuscole. </w:t>
      </w:r>
    </w:p>
    <w:p w14:paraId="4CD41AD9" w14:textId="77777777" w:rsidR="005310FF" w:rsidRDefault="00224B64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L’oggetto deve essere un </w:t>
      </w:r>
      <w:r w:rsidRPr="005310FF">
        <w:rPr>
          <w:b/>
          <w:bCs/>
          <w:sz w:val="24"/>
          <w:szCs w:val="24"/>
        </w:rPr>
        <w:t xml:space="preserve">riassunto </w:t>
      </w:r>
      <w:r w:rsidR="0044317F" w:rsidRPr="005310FF">
        <w:rPr>
          <w:b/>
          <w:bCs/>
          <w:sz w:val="24"/>
          <w:szCs w:val="24"/>
        </w:rPr>
        <w:t>del contenuto</w:t>
      </w:r>
      <w:r w:rsidR="0044317F">
        <w:rPr>
          <w:sz w:val="24"/>
          <w:szCs w:val="24"/>
        </w:rPr>
        <w:t xml:space="preserve"> del documento</w:t>
      </w:r>
      <w:r w:rsidRPr="00751C77">
        <w:rPr>
          <w:sz w:val="24"/>
          <w:szCs w:val="24"/>
        </w:rPr>
        <w:t xml:space="preserve"> il più chiaro possibile e con riferimenti facili da ritrovare</w:t>
      </w:r>
      <w:r w:rsidR="00287D40">
        <w:rPr>
          <w:sz w:val="24"/>
          <w:szCs w:val="24"/>
        </w:rPr>
        <w:t xml:space="preserve"> in caso di futura ricerca</w:t>
      </w:r>
      <w:r w:rsidRPr="00751C77">
        <w:rPr>
          <w:sz w:val="24"/>
          <w:szCs w:val="24"/>
        </w:rPr>
        <w:t xml:space="preserve">. </w:t>
      </w:r>
    </w:p>
    <w:p w14:paraId="3AA1621E" w14:textId="77777777" w:rsidR="005310FF" w:rsidRDefault="00E24F04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L’oggetto va redatto in </w:t>
      </w:r>
      <w:r w:rsidRPr="005310FF">
        <w:rPr>
          <w:b/>
          <w:bCs/>
          <w:sz w:val="24"/>
          <w:szCs w:val="24"/>
        </w:rPr>
        <w:t>italiano</w:t>
      </w:r>
      <w:r w:rsidR="00287D40">
        <w:rPr>
          <w:sz w:val="24"/>
          <w:szCs w:val="24"/>
        </w:rPr>
        <w:t>, ove possibile</w:t>
      </w:r>
      <w:r>
        <w:rPr>
          <w:sz w:val="24"/>
          <w:szCs w:val="24"/>
        </w:rPr>
        <w:t xml:space="preserve">. </w:t>
      </w:r>
    </w:p>
    <w:p w14:paraId="50B2A187" w14:textId="77777777" w:rsidR="005310FF" w:rsidRDefault="00E24F04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5310FF">
        <w:rPr>
          <w:b/>
          <w:bCs/>
          <w:sz w:val="24"/>
          <w:szCs w:val="24"/>
        </w:rPr>
        <w:t>nomi di persona</w:t>
      </w:r>
      <w:r>
        <w:rPr>
          <w:sz w:val="24"/>
          <w:szCs w:val="24"/>
        </w:rPr>
        <w:t xml:space="preserve"> </w:t>
      </w:r>
      <w:r w:rsidR="00D339E2">
        <w:rPr>
          <w:sz w:val="24"/>
          <w:szCs w:val="24"/>
        </w:rPr>
        <w:t xml:space="preserve">vanno scritti </w:t>
      </w:r>
      <w:r>
        <w:rPr>
          <w:sz w:val="24"/>
          <w:szCs w:val="24"/>
        </w:rPr>
        <w:t>inserendo prima il cognome e poi il nome</w:t>
      </w:r>
      <w:r w:rsidR="00D339E2">
        <w:rPr>
          <w:sz w:val="24"/>
          <w:szCs w:val="24"/>
        </w:rPr>
        <w:t xml:space="preserve"> (es. </w:t>
      </w:r>
      <w:r w:rsidR="00D339E2" w:rsidRPr="005310FF">
        <w:rPr>
          <w:b/>
          <w:bCs/>
          <w:sz w:val="24"/>
          <w:szCs w:val="24"/>
        </w:rPr>
        <w:t>Rossi Mario</w:t>
      </w:r>
      <w:r w:rsidR="00D339E2">
        <w:rPr>
          <w:sz w:val="24"/>
          <w:szCs w:val="24"/>
        </w:rPr>
        <w:t xml:space="preserve"> e non Mario Rossi)</w:t>
      </w:r>
      <w:r>
        <w:rPr>
          <w:sz w:val="24"/>
          <w:szCs w:val="24"/>
        </w:rPr>
        <w:t>. Il nome di una ditta ha solo la prima iniziale maiuscola</w:t>
      </w:r>
      <w:r w:rsidR="00764F57">
        <w:rPr>
          <w:sz w:val="24"/>
          <w:szCs w:val="24"/>
        </w:rPr>
        <w:t>, a parte l’eventuale nome proprio ivi contenuto</w:t>
      </w:r>
      <w:r>
        <w:rPr>
          <w:sz w:val="24"/>
          <w:szCs w:val="24"/>
        </w:rPr>
        <w:t xml:space="preserve">. </w:t>
      </w:r>
    </w:p>
    <w:p w14:paraId="3D50A55E" w14:textId="77777777" w:rsidR="005310FF" w:rsidRDefault="00224B64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I periodi vanno divisi da </w:t>
      </w:r>
      <w:r w:rsidRPr="005310FF">
        <w:rPr>
          <w:b/>
          <w:bCs/>
          <w:sz w:val="24"/>
          <w:szCs w:val="24"/>
        </w:rPr>
        <w:t>spazio trattino</w:t>
      </w:r>
      <w:r w:rsidRPr="00751C77">
        <w:rPr>
          <w:sz w:val="24"/>
          <w:szCs w:val="24"/>
        </w:rPr>
        <w:t xml:space="preserve"> spazio e non dal punto</w:t>
      </w:r>
      <w:r w:rsidR="00905F37">
        <w:rPr>
          <w:sz w:val="24"/>
          <w:szCs w:val="24"/>
        </w:rPr>
        <w:t>,</w:t>
      </w:r>
      <w:r w:rsidRPr="00751C77">
        <w:rPr>
          <w:sz w:val="24"/>
          <w:szCs w:val="24"/>
        </w:rPr>
        <w:t xml:space="preserve"> </w:t>
      </w:r>
      <w:r w:rsidR="009B6529">
        <w:rPr>
          <w:sz w:val="24"/>
          <w:szCs w:val="24"/>
        </w:rPr>
        <w:t>e</w:t>
      </w:r>
      <w:r w:rsidRPr="00751C77">
        <w:rPr>
          <w:sz w:val="24"/>
          <w:szCs w:val="24"/>
        </w:rPr>
        <w:t xml:space="preserve"> la prima lettera dopo il trattino è sempre maiuscola. </w:t>
      </w:r>
    </w:p>
    <w:p w14:paraId="39FD3996" w14:textId="77777777" w:rsidR="005310FF" w:rsidRDefault="00FD5D8B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Alla fine dell’oggetto non è necessario il punto in quanto è un paragrafo già chiuso. </w:t>
      </w:r>
    </w:p>
    <w:p w14:paraId="4347CAC3" w14:textId="702D6519" w:rsidR="000B12AF" w:rsidRDefault="00224B64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Attenersi alle </w:t>
      </w:r>
      <w:r w:rsidR="005310FF">
        <w:rPr>
          <w:sz w:val="24"/>
          <w:szCs w:val="24"/>
        </w:rPr>
        <w:t>“Pillole</w:t>
      </w:r>
      <w:r w:rsidRPr="00751C77">
        <w:rPr>
          <w:sz w:val="24"/>
          <w:szCs w:val="24"/>
        </w:rPr>
        <w:t xml:space="preserve"> di Aurora</w:t>
      </w:r>
      <w:r w:rsidR="005310FF">
        <w:rPr>
          <w:sz w:val="24"/>
          <w:szCs w:val="24"/>
        </w:rPr>
        <w:t>”</w:t>
      </w:r>
      <w:r w:rsidRPr="00751C77">
        <w:rPr>
          <w:sz w:val="24"/>
          <w:szCs w:val="24"/>
        </w:rPr>
        <w:t xml:space="preserve"> </w:t>
      </w:r>
      <w:r w:rsidR="00FA4E2E">
        <w:rPr>
          <w:sz w:val="24"/>
          <w:szCs w:val="24"/>
        </w:rPr>
        <w:t>per quanto riguarda</w:t>
      </w:r>
      <w:r w:rsidRPr="00751C77">
        <w:rPr>
          <w:sz w:val="24"/>
          <w:szCs w:val="24"/>
        </w:rPr>
        <w:t xml:space="preserve"> </w:t>
      </w:r>
      <w:r w:rsidR="00FA4E2E">
        <w:rPr>
          <w:sz w:val="24"/>
          <w:szCs w:val="24"/>
        </w:rPr>
        <w:t>i caratteri speciali (</w:t>
      </w:r>
      <w:r w:rsidR="005310FF">
        <w:rPr>
          <w:sz w:val="24"/>
          <w:szCs w:val="24"/>
        </w:rPr>
        <w:t xml:space="preserve">per </w:t>
      </w:r>
      <w:r w:rsidR="00FA4E2E">
        <w:rPr>
          <w:sz w:val="24"/>
          <w:szCs w:val="24"/>
        </w:rPr>
        <w:t>es</w:t>
      </w:r>
      <w:r w:rsidR="008453ED">
        <w:rPr>
          <w:sz w:val="24"/>
          <w:szCs w:val="24"/>
        </w:rPr>
        <w:t>.</w:t>
      </w:r>
      <w:r w:rsidR="005310FF">
        <w:rPr>
          <w:sz w:val="24"/>
          <w:szCs w:val="24"/>
        </w:rPr>
        <w:t>:</w:t>
      </w:r>
      <w:r w:rsidR="008453ED">
        <w:rPr>
          <w:sz w:val="24"/>
          <w:szCs w:val="24"/>
        </w:rPr>
        <w:t xml:space="preserve"> </w:t>
      </w:r>
      <w:r w:rsidR="00FA4E2E">
        <w:rPr>
          <w:sz w:val="24"/>
          <w:szCs w:val="24"/>
        </w:rPr>
        <w:t>&amp;, /),</w:t>
      </w:r>
      <w:r w:rsidRPr="00751C77">
        <w:rPr>
          <w:sz w:val="24"/>
          <w:szCs w:val="24"/>
        </w:rPr>
        <w:t xml:space="preserve"> difficili da ritrovare nella ricerca e </w:t>
      </w:r>
      <w:r w:rsidR="009C0830">
        <w:rPr>
          <w:sz w:val="24"/>
          <w:szCs w:val="24"/>
        </w:rPr>
        <w:t>soggetti a possibili errori</w:t>
      </w:r>
      <w:r w:rsidRPr="00751C77">
        <w:rPr>
          <w:sz w:val="24"/>
          <w:szCs w:val="24"/>
        </w:rPr>
        <w:t xml:space="preserve"> nel trasferimento in archivio digitale</w:t>
      </w:r>
      <w:r w:rsidR="0034051C" w:rsidRPr="00751C77">
        <w:rPr>
          <w:sz w:val="24"/>
          <w:szCs w:val="24"/>
        </w:rPr>
        <w:t xml:space="preserve">. </w:t>
      </w:r>
    </w:p>
    <w:p w14:paraId="343A74FB" w14:textId="4DC6FD6B" w:rsidR="00224B64" w:rsidRPr="00751C77" w:rsidRDefault="009C0830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Le date vanno scritte con il mese per esteso</w:t>
      </w:r>
      <w:r w:rsidR="0097444B">
        <w:rPr>
          <w:sz w:val="24"/>
          <w:szCs w:val="24"/>
        </w:rPr>
        <w:t xml:space="preserve"> (</w:t>
      </w:r>
      <w:r w:rsidR="005310FF">
        <w:rPr>
          <w:sz w:val="24"/>
          <w:szCs w:val="24"/>
        </w:rPr>
        <w:t xml:space="preserve">per </w:t>
      </w:r>
      <w:r w:rsidR="0097444B">
        <w:rPr>
          <w:sz w:val="24"/>
          <w:szCs w:val="24"/>
        </w:rPr>
        <w:t>es</w:t>
      </w:r>
      <w:r w:rsidR="005310FF">
        <w:rPr>
          <w:sz w:val="24"/>
          <w:szCs w:val="24"/>
        </w:rPr>
        <w:t>.:</w:t>
      </w:r>
      <w:r w:rsidR="0097444B">
        <w:rPr>
          <w:sz w:val="24"/>
          <w:szCs w:val="24"/>
        </w:rPr>
        <w:t xml:space="preserve"> </w:t>
      </w:r>
      <w:r w:rsidR="00DB4AF9">
        <w:rPr>
          <w:sz w:val="24"/>
          <w:szCs w:val="24"/>
        </w:rPr>
        <w:t>1°</w:t>
      </w:r>
      <w:r w:rsidR="0097444B">
        <w:rPr>
          <w:sz w:val="24"/>
          <w:szCs w:val="24"/>
        </w:rPr>
        <w:t xml:space="preserve"> ottobre 2023 e non </w:t>
      </w:r>
      <w:proofErr w:type="gramStart"/>
      <w:r w:rsidR="00DB4AF9">
        <w:rPr>
          <w:sz w:val="24"/>
          <w:szCs w:val="24"/>
        </w:rPr>
        <w:t>1 ottobre</w:t>
      </w:r>
      <w:proofErr w:type="gramEnd"/>
      <w:r w:rsidR="00DB4AF9">
        <w:rPr>
          <w:sz w:val="24"/>
          <w:szCs w:val="24"/>
        </w:rPr>
        <w:t xml:space="preserve"> 2023 o 1</w:t>
      </w:r>
      <w:r w:rsidR="0097444B">
        <w:rPr>
          <w:sz w:val="24"/>
          <w:szCs w:val="24"/>
        </w:rPr>
        <w:t>/10/2023)</w:t>
      </w:r>
      <w:r>
        <w:rPr>
          <w:sz w:val="24"/>
          <w:szCs w:val="24"/>
        </w:rPr>
        <w:t>.</w:t>
      </w:r>
    </w:p>
    <w:p w14:paraId="41A6885E" w14:textId="77777777" w:rsidR="0034051C" w:rsidRDefault="0034051C" w:rsidP="00751C77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 xml:space="preserve">Nelle fatture estere </w:t>
      </w:r>
      <w:r w:rsidR="002B50DF">
        <w:rPr>
          <w:sz w:val="24"/>
          <w:szCs w:val="24"/>
        </w:rPr>
        <w:t>inviate/ricevute con</w:t>
      </w:r>
      <w:r w:rsidRPr="00751C77">
        <w:rPr>
          <w:sz w:val="24"/>
          <w:szCs w:val="24"/>
        </w:rPr>
        <w:t xml:space="preserve"> corrispondenza tra AOO l’oggetto deve essere chiaro e in italiano (Invia fattura n 500 del 15 luglio 20</w:t>
      </w:r>
      <w:r w:rsidR="00717C93">
        <w:rPr>
          <w:sz w:val="24"/>
          <w:szCs w:val="24"/>
        </w:rPr>
        <w:t>23</w:t>
      </w:r>
      <w:r w:rsidRPr="00751C77">
        <w:rPr>
          <w:sz w:val="24"/>
          <w:szCs w:val="24"/>
        </w:rPr>
        <w:t xml:space="preserve"> della ditta EBSCO relativa a …). Le</w:t>
      </w:r>
      <w:r w:rsidR="00905F37">
        <w:rPr>
          <w:sz w:val="24"/>
          <w:szCs w:val="24"/>
        </w:rPr>
        <w:t xml:space="preserve"> fatture, i verbali, le tabelle ecc. </w:t>
      </w:r>
      <w:r w:rsidRPr="00751C77">
        <w:rPr>
          <w:sz w:val="24"/>
          <w:szCs w:val="24"/>
        </w:rPr>
        <w:t xml:space="preserve">vanno inviate con due righe di accompagnamento anche non firmate. </w:t>
      </w:r>
    </w:p>
    <w:p w14:paraId="2CCA470E" w14:textId="77777777" w:rsidR="007C5F0D" w:rsidRDefault="007C5F0D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6714B3CF" w14:textId="23DF7F74" w:rsidR="007C5F0D" w:rsidRPr="0081393A" w:rsidRDefault="007C5F0D" w:rsidP="007C5F0D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1393A">
        <w:rPr>
          <w:b/>
          <w:sz w:val="24"/>
          <w:szCs w:val="24"/>
        </w:rPr>
        <w:t xml:space="preserve">Come e per </w:t>
      </w:r>
      <w:r w:rsidR="00180934">
        <w:rPr>
          <w:b/>
          <w:sz w:val="24"/>
          <w:szCs w:val="24"/>
        </w:rPr>
        <w:t xml:space="preserve">che </w:t>
      </w:r>
      <w:r w:rsidRPr="0081393A">
        <w:rPr>
          <w:b/>
          <w:sz w:val="24"/>
          <w:szCs w:val="24"/>
        </w:rPr>
        <w:t>cosa viene usata la corrispondenza tra AOO?</w:t>
      </w:r>
    </w:p>
    <w:p w14:paraId="2042F03B" w14:textId="3D58ABFF" w:rsidR="0050261F" w:rsidRDefault="007C5F0D" w:rsidP="007C5F0D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corrispondenza tra AOO viene usata per </w:t>
      </w:r>
      <w:r w:rsidR="00970721" w:rsidRPr="00180934">
        <w:rPr>
          <w:b/>
          <w:bCs/>
          <w:sz w:val="24"/>
          <w:szCs w:val="24"/>
        </w:rPr>
        <w:t>l’</w:t>
      </w:r>
      <w:r w:rsidRPr="00180934">
        <w:rPr>
          <w:b/>
          <w:bCs/>
          <w:sz w:val="24"/>
          <w:szCs w:val="24"/>
        </w:rPr>
        <w:t>invi</w:t>
      </w:r>
      <w:r w:rsidR="00970721" w:rsidRPr="00180934">
        <w:rPr>
          <w:b/>
          <w:bCs/>
          <w:sz w:val="24"/>
          <w:szCs w:val="24"/>
        </w:rPr>
        <w:t>o</w:t>
      </w:r>
      <w:r w:rsidRPr="00180934">
        <w:rPr>
          <w:b/>
          <w:bCs/>
          <w:sz w:val="24"/>
          <w:szCs w:val="24"/>
        </w:rPr>
        <w:t xml:space="preserve"> </w:t>
      </w:r>
      <w:r w:rsidR="00C71B9D" w:rsidRPr="00180934">
        <w:rPr>
          <w:b/>
          <w:bCs/>
          <w:sz w:val="24"/>
          <w:szCs w:val="24"/>
        </w:rPr>
        <w:t xml:space="preserve">di documenti utili a più parti </w:t>
      </w:r>
      <w:r w:rsidRPr="00180934">
        <w:rPr>
          <w:b/>
          <w:bCs/>
          <w:sz w:val="24"/>
          <w:szCs w:val="24"/>
        </w:rPr>
        <w:t xml:space="preserve">tra sedi differenti </w:t>
      </w:r>
      <w:r w:rsidR="0081393A" w:rsidRPr="00180934">
        <w:rPr>
          <w:b/>
          <w:bCs/>
          <w:sz w:val="24"/>
          <w:szCs w:val="24"/>
        </w:rPr>
        <w:t>dell’Ateneo</w:t>
      </w:r>
      <w:r w:rsidR="008347FD">
        <w:rPr>
          <w:sz w:val="24"/>
          <w:szCs w:val="24"/>
        </w:rPr>
        <w:t xml:space="preserve"> (</w:t>
      </w:r>
      <w:r w:rsidR="00180934">
        <w:rPr>
          <w:sz w:val="24"/>
          <w:szCs w:val="24"/>
        </w:rPr>
        <w:t>Per esempio</w:t>
      </w:r>
      <w:r w:rsidR="0081393A">
        <w:rPr>
          <w:sz w:val="24"/>
          <w:szCs w:val="24"/>
        </w:rPr>
        <w:t>:</w:t>
      </w:r>
      <w:r>
        <w:rPr>
          <w:sz w:val="24"/>
          <w:szCs w:val="24"/>
        </w:rPr>
        <w:t xml:space="preserve"> un verbale redatto in un </w:t>
      </w:r>
      <w:r w:rsidR="0081393A">
        <w:rPr>
          <w:sz w:val="24"/>
          <w:szCs w:val="24"/>
        </w:rPr>
        <w:t>D</w:t>
      </w:r>
      <w:r>
        <w:rPr>
          <w:sz w:val="24"/>
          <w:szCs w:val="24"/>
        </w:rPr>
        <w:t xml:space="preserve">ipartimento che </w:t>
      </w:r>
      <w:r w:rsidR="0081393A">
        <w:rPr>
          <w:sz w:val="24"/>
          <w:szCs w:val="24"/>
        </w:rPr>
        <w:t xml:space="preserve">va trasmesso a una UOR del Rettorato </w:t>
      </w:r>
      <w:r w:rsidR="002A0AE1">
        <w:rPr>
          <w:sz w:val="24"/>
          <w:szCs w:val="24"/>
        </w:rPr>
        <w:t>e/</w:t>
      </w:r>
      <w:r w:rsidR="0081393A">
        <w:rPr>
          <w:sz w:val="24"/>
          <w:szCs w:val="24"/>
        </w:rPr>
        <w:t>o a un altro Dipartimento</w:t>
      </w:r>
      <w:r>
        <w:rPr>
          <w:sz w:val="24"/>
          <w:szCs w:val="24"/>
        </w:rPr>
        <w:t xml:space="preserve"> </w:t>
      </w:r>
      <w:r w:rsidR="0081393A">
        <w:rPr>
          <w:sz w:val="24"/>
          <w:szCs w:val="24"/>
        </w:rPr>
        <w:t>per il seguito di competenza</w:t>
      </w:r>
      <w:r w:rsidR="00DB0837">
        <w:rPr>
          <w:sz w:val="24"/>
          <w:szCs w:val="24"/>
        </w:rPr>
        <w:t>)</w:t>
      </w:r>
      <w:r w:rsidR="0081393A">
        <w:rPr>
          <w:sz w:val="24"/>
          <w:szCs w:val="24"/>
        </w:rPr>
        <w:t xml:space="preserve">. </w:t>
      </w:r>
    </w:p>
    <w:p w14:paraId="4306CDB7" w14:textId="77777777" w:rsidR="00515711" w:rsidRDefault="00B8168D" w:rsidP="007C5F0D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C5F0D">
        <w:rPr>
          <w:sz w:val="24"/>
          <w:szCs w:val="24"/>
        </w:rPr>
        <w:t>’oggetto deve rispettare le caratteristiche descritte</w:t>
      </w:r>
      <w:r w:rsidR="0081393A">
        <w:rPr>
          <w:sz w:val="24"/>
          <w:szCs w:val="24"/>
        </w:rPr>
        <w:t xml:space="preserve"> al punto </w:t>
      </w:r>
      <w:r w:rsidR="00162DAE">
        <w:rPr>
          <w:sz w:val="24"/>
          <w:szCs w:val="24"/>
        </w:rPr>
        <w:t>6</w:t>
      </w:r>
      <w:r w:rsidR="007C5F0D">
        <w:rPr>
          <w:sz w:val="24"/>
          <w:szCs w:val="24"/>
        </w:rPr>
        <w:t xml:space="preserve"> per </w:t>
      </w:r>
      <w:r w:rsidR="0081393A">
        <w:rPr>
          <w:sz w:val="24"/>
          <w:szCs w:val="24"/>
        </w:rPr>
        <w:t>uniformarne il contenuto in entrambe le A</w:t>
      </w:r>
      <w:r w:rsidR="00082AEE">
        <w:rPr>
          <w:sz w:val="24"/>
          <w:szCs w:val="24"/>
        </w:rPr>
        <w:t>O</w:t>
      </w:r>
      <w:r w:rsidR="0081393A">
        <w:rPr>
          <w:sz w:val="24"/>
          <w:szCs w:val="24"/>
        </w:rPr>
        <w:t xml:space="preserve">O coinvolte, facilitandone così la ricerca ad ambo le parti. </w:t>
      </w:r>
      <w:r w:rsidR="007C5F0D">
        <w:rPr>
          <w:sz w:val="24"/>
          <w:szCs w:val="24"/>
        </w:rPr>
        <w:t xml:space="preserve"> </w:t>
      </w:r>
    </w:p>
    <w:p w14:paraId="770ECDDA" w14:textId="620324A4" w:rsidR="00085DC9" w:rsidRDefault="00515711" w:rsidP="001E48A3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Tutta la documentazione soggetta a registrazione deve essere inviata tramite corrispondenza tra AOO, riservando l’uso delle e-mail alla trasmissione di documenti che non necessitano </w:t>
      </w:r>
      <w:r w:rsidR="004967A2">
        <w:rPr>
          <w:sz w:val="24"/>
          <w:szCs w:val="24"/>
        </w:rPr>
        <w:t>d</w:t>
      </w:r>
      <w:r>
        <w:rPr>
          <w:sz w:val="24"/>
          <w:szCs w:val="24"/>
        </w:rPr>
        <w:t xml:space="preserve">i protocollazione. </w:t>
      </w:r>
      <w:r w:rsidR="003B0B61" w:rsidRPr="00515711">
        <w:rPr>
          <w:sz w:val="24"/>
          <w:szCs w:val="24"/>
        </w:rPr>
        <w:t>Ciò che viene trasmesso con la</w:t>
      </w:r>
      <w:r w:rsidR="00177772" w:rsidRPr="00515711">
        <w:rPr>
          <w:sz w:val="24"/>
          <w:szCs w:val="24"/>
        </w:rPr>
        <w:t xml:space="preserve"> corrispondenza tra AOO </w:t>
      </w:r>
      <w:r w:rsidR="00177772" w:rsidRPr="00180934">
        <w:rPr>
          <w:b/>
          <w:bCs/>
          <w:sz w:val="24"/>
          <w:szCs w:val="24"/>
        </w:rPr>
        <w:t xml:space="preserve">non </w:t>
      </w:r>
      <w:r w:rsidR="003B0B61" w:rsidRPr="00180934">
        <w:rPr>
          <w:b/>
          <w:bCs/>
          <w:sz w:val="24"/>
          <w:szCs w:val="24"/>
        </w:rPr>
        <w:t xml:space="preserve">deve essere </w:t>
      </w:r>
      <w:proofErr w:type="spellStart"/>
      <w:r w:rsidR="00177772" w:rsidRPr="00180934">
        <w:rPr>
          <w:b/>
          <w:bCs/>
          <w:sz w:val="24"/>
          <w:szCs w:val="24"/>
        </w:rPr>
        <w:t>invia</w:t>
      </w:r>
      <w:r w:rsidR="003B0B61" w:rsidRPr="00180934">
        <w:rPr>
          <w:b/>
          <w:bCs/>
          <w:sz w:val="24"/>
          <w:szCs w:val="24"/>
        </w:rPr>
        <w:t>to</w:t>
      </w:r>
      <w:proofErr w:type="spellEnd"/>
      <w:r w:rsidR="00177772" w:rsidRPr="00180934">
        <w:rPr>
          <w:b/>
          <w:bCs/>
          <w:sz w:val="24"/>
          <w:szCs w:val="24"/>
        </w:rPr>
        <w:t xml:space="preserve"> anche per </w:t>
      </w:r>
      <w:r w:rsidRPr="00180934">
        <w:rPr>
          <w:b/>
          <w:bCs/>
          <w:sz w:val="24"/>
          <w:szCs w:val="24"/>
        </w:rPr>
        <w:t>e-</w:t>
      </w:r>
      <w:r w:rsidR="00177772" w:rsidRPr="00180934">
        <w:rPr>
          <w:b/>
          <w:bCs/>
          <w:sz w:val="24"/>
          <w:szCs w:val="24"/>
        </w:rPr>
        <w:t>mail istituzionale</w:t>
      </w:r>
      <w:r w:rsidR="00B8168D" w:rsidRPr="00515711">
        <w:rPr>
          <w:sz w:val="24"/>
          <w:szCs w:val="24"/>
        </w:rPr>
        <w:t xml:space="preserve">, </w:t>
      </w:r>
      <w:r w:rsidR="00180934">
        <w:rPr>
          <w:sz w:val="24"/>
          <w:szCs w:val="24"/>
        </w:rPr>
        <w:t>per</w:t>
      </w:r>
      <w:r w:rsidR="00B8168D" w:rsidRPr="00515711">
        <w:rPr>
          <w:sz w:val="24"/>
          <w:szCs w:val="24"/>
        </w:rPr>
        <w:t xml:space="preserve"> evitare duplicazioni nella protocollazione</w:t>
      </w:r>
      <w:r w:rsidR="00177772" w:rsidRPr="00515711">
        <w:rPr>
          <w:sz w:val="24"/>
          <w:szCs w:val="24"/>
        </w:rPr>
        <w:t>.</w:t>
      </w:r>
    </w:p>
    <w:p w14:paraId="0DFC2560" w14:textId="77777777" w:rsidR="001E48A3" w:rsidRPr="00B77D66" w:rsidRDefault="001E48A3" w:rsidP="001E48A3">
      <w:pPr>
        <w:pStyle w:val="Paragrafoelenco"/>
        <w:ind w:firstLine="0"/>
        <w:jc w:val="both"/>
        <w:rPr>
          <w:sz w:val="24"/>
          <w:szCs w:val="24"/>
        </w:rPr>
      </w:pPr>
    </w:p>
    <w:p w14:paraId="1D328D0C" w14:textId="26E2DBFF" w:rsidR="006F63BA" w:rsidRPr="006F63BA" w:rsidRDefault="00180934" w:rsidP="006F63BA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="006F63BA">
        <w:rPr>
          <w:b/>
          <w:sz w:val="24"/>
          <w:szCs w:val="24"/>
        </w:rPr>
        <w:t>possibile l</w:t>
      </w:r>
      <w:r w:rsidR="00ED419C" w:rsidRPr="006F63BA">
        <w:rPr>
          <w:b/>
          <w:sz w:val="24"/>
          <w:szCs w:val="24"/>
        </w:rPr>
        <w:t>a sostituzione</w:t>
      </w:r>
      <w:r w:rsidR="006F63BA" w:rsidRPr="006F63BA">
        <w:rPr>
          <w:b/>
          <w:sz w:val="24"/>
          <w:szCs w:val="24"/>
        </w:rPr>
        <w:t xml:space="preserve"> dei </w:t>
      </w:r>
      <w:r w:rsidR="006F63BA" w:rsidRPr="00180934">
        <w:rPr>
          <w:b/>
          <w:i/>
          <w:iCs/>
          <w:sz w:val="24"/>
          <w:szCs w:val="24"/>
        </w:rPr>
        <w:t>file</w:t>
      </w:r>
      <w:r w:rsidR="006F63BA" w:rsidRPr="006F63BA">
        <w:rPr>
          <w:b/>
          <w:sz w:val="24"/>
          <w:szCs w:val="24"/>
        </w:rPr>
        <w:t xml:space="preserve"> registrati su Titulus</w:t>
      </w:r>
      <w:r w:rsidR="006F63BA">
        <w:rPr>
          <w:b/>
          <w:sz w:val="24"/>
          <w:szCs w:val="24"/>
        </w:rPr>
        <w:t>?</w:t>
      </w:r>
    </w:p>
    <w:p w14:paraId="3759CF8A" w14:textId="3CEF6972" w:rsidR="006F63BA" w:rsidRDefault="006F63BA" w:rsidP="006F63BA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sostituzione di </w:t>
      </w:r>
      <w:r w:rsidRPr="00180934">
        <w:rPr>
          <w:i/>
          <w:iCs/>
          <w:sz w:val="24"/>
          <w:szCs w:val="24"/>
        </w:rPr>
        <w:t>file</w:t>
      </w:r>
      <w:r>
        <w:rPr>
          <w:sz w:val="24"/>
          <w:szCs w:val="24"/>
        </w:rPr>
        <w:t xml:space="preserve"> già registrati su Titulus</w:t>
      </w:r>
      <w:r w:rsidR="00665A46">
        <w:rPr>
          <w:sz w:val="24"/>
          <w:szCs w:val="24"/>
        </w:rPr>
        <w:t xml:space="preserve"> </w:t>
      </w:r>
      <w:r w:rsidRPr="00180934">
        <w:rPr>
          <w:b/>
          <w:bCs/>
          <w:sz w:val="24"/>
          <w:szCs w:val="24"/>
        </w:rPr>
        <w:t>non è in generale consentita</w:t>
      </w:r>
      <w:r>
        <w:rPr>
          <w:sz w:val="24"/>
          <w:szCs w:val="24"/>
        </w:rPr>
        <w:t xml:space="preserve">, stante la funzione giuridica del protocollo informatico. Tuttavia, in casi </w:t>
      </w:r>
      <w:r w:rsidR="00665A46">
        <w:rPr>
          <w:sz w:val="24"/>
          <w:szCs w:val="24"/>
        </w:rPr>
        <w:t xml:space="preserve">del tutto </w:t>
      </w:r>
      <w:r>
        <w:rPr>
          <w:sz w:val="24"/>
          <w:szCs w:val="24"/>
        </w:rPr>
        <w:t>eccezionali e</w:t>
      </w:r>
      <w:r w:rsidR="00665A46">
        <w:rPr>
          <w:sz w:val="24"/>
          <w:szCs w:val="24"/>
        </w:rPr>
        <w:t xml:space="preserve"> in presenza di determinati presupposti</w:t>
      </w:r>
      <w:r>
        <w:rPr>
          <w:sz w:val="24"/>
          <w:szCs w:val="24"/>
        </w:rPr>
        <w:t xml:space="preserve"> </w:t>
      </w:r>
      <w:r w:rsidR="00665A46">
        <w:rPr>
          <w:sz w:val="24"/>
          <w:szCs w:val="24"/>
        </w:rPr>
        <w:t>(</w:t>
      </w:r>
      <w:r w:rsidR="00180934">
        <w:rPr>
          <w:sz w:val="24"/>
          <w:szCs w:val="24"/>
        </w:rPr>
        <w:t>per es.:</w:t>
      </w:r>
      <w:r w:rsidR="00665A46">
        <w:rPr>
          <w:sz w:val="24"/>
          <w:szCs w:val="24"/>
        </w:rPr>
        <w:t xml:space="preserve"> errore </w:t>
      </w:r>
      <w:r w:rsidR="00901F66">
        <w:rPr>
          <w:sz w:val="24"/>
          <w:szCs w:val="24"/>
        </w:rPr>
        <w:t>evidente</w:t>
      </w:r>
      <w:r w:rsidR="00665A46">
        <w:rPr>
          <w:sz w:val="24"/>
          <w:szCs w:val="24"/>
        </w:rPr>
        <w:t xml:space="preserve"> nella selezione del documento al momento dell’allegazione su Titulus)</w:t>
      </w:r>
      <w:r w:rsidR="00180934">
        <w:rPr>
          <w:sz w:val="24"/>
          <w:szCs w:val="24"/>
        </w:rPr>
        <w:t>,</w:t>
      </w:r>
      <w:r w:rsidR="00665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sostituzione può essere </w:t>
      </w:r>
      <w:r w:rsidR="00656CA6">
        <w:rPr>
          <w:sz w:val="24"/>
          <w:szCs w:val="24"/>
        </w:rPr>
        <w:t>autorizzata</w:t>
      </w:r>
      <w:r>
        <w:rPr>
          <w:sz w:val="24"/>
          <w:szCs w:val="24"/>
        </w:rPr>
        <w:t xml:space="preserve"> a discrezione del </w:t>
      </w:r>
      <w:r w:rsidR="00180934">
        <w:rPr>
          <w:sz w:val="24"/>
          <w:szCs w:val="24"/>
        </w:rPr>
        <w:t>c</w:t>
      </w:r>
      <w:r>
        <w:rPr>
          <w:sz w:val="24"/>
          <w:szCs w:val="24"/>
        </w:rPr>
        <w:t xml:space="preserve">oordinatore della gestione documentale o del suo </w:t>
      </w:r>
      <w:r w:rsidR="00180934">
        <w:rPr>
          <w:sz w:val="24"/>
          <w:szCs w:val="24"/>
        </w:rPr>
        <w:t>v</w:t>
      </w:r>
      <w:r>
        <w:rPr>
          <w:sz w:val="24"/>
          <w:szCs w:val="24"/>
        </w:rPr>
        <w:t>icario</w:t>
      </w:r>
      <w:r w:rsidR="00180934">
        <w:rPr>
          <w:sz w:val="24"/>
          <w:szCs w:val="24"/>
        </w:rPr>
        <w:t>,</w:t>
      </w:r>
      <w:r w:rsidR="00901F66">
        <w:rPr>
          <w:sz w:val="24"/>
          <w:szCs w:val="24"/>
        </w:rPr>
        <w:t xml:space="preserve"> in quanto responsabili della relativa decisione</w:t>
      </w:r>
      <w:r>
        <w:rPr>
          <w:sz w:val="24"/>
          <w:szCs w:val="24"/>
        </w:rPr>
        <w:t>.</w:t>
      </w:r>
    </w:p>
    <w:p w14:paraId="0B7BB43B" w14:textId="672F72C3" w:rsidR="006F63BA" w:rsidRDefault="00180934" w:rsidP="006F63BA">
      <w:pPr>
        <w:pStyle w:val="Paragrafoelenc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6F63BA" w:rsidRPr="00180934">
        <w:rPr>
          <w:b/>
          <w:bCs/>
          <w:sz w:val="24"/>
          <w:szCs w:val="24"/>
        </w:rPr>
        <w:t>on è mai possibile la sostituzione di documenti già inviati al destinatario</w:t>
      </w:r>
      <w:r w:rsidR="006F63BA">
        <w:rPr>
          <w:sz w:val="24"/>
          <w:szCs w:val="24"/>
        </w:rPr>
        <w:t xml:space="preserve">. </w:t>
      </w:r>
      <w:r>
        <w:rPr>
          <w:sz w:val="24"/>
          <w:szCs w:val="24"/>
        </w:rPr>
        <w:t>Se ciò si dovesse verificare,</w:t>
      </w:r>
      <w:r w:rsidR="006F63BA">
        <w:rPr>
          <w:sz w:val="24"/>
          <w:szCs w:val="24"/>
        </w:rPr>
        <w:t xml:space="preserve"> l’unica soluzione </w:t>
      </w:r>
      <w:r>
        <w:rPr>
          <w:sz w:val="24"/>
          <w:szCs w:val="24"/>
        </w:rPr>
        <w:t>è</w:t>
      </w:r>
      <w:r w:rsidR="006F63BA">
        <w:rPr>
          <w:sz w:val="24"/>
          <w:szCs w:val="24"/>
        </w:rPr>
        <w:t xml:space="preserve"> </w:t>
      </w:r>
      <w:r>
        <w:rPr>
          <w:sz w:val="24"/>
          <w:szCs w:val="24"/>
        </w:rPr>
        <w:t>quella di registrare e trasmettere</w:t>
      </w:r>
      <w:r w:rsidR="006F63BA">
        <w:rPr>
          <w:sz w:val="24"/>
          <w:szCs w:val="24"/>
        </w:rPr>
        <w:t xml:space="preserve"> un nuovo documento che annulli il precedente.</w:t>
      </w:r>
    </w:p>
    <w:p w14:paraId="23BDFFC5" w14:textId="199D1BBF" w:rsidR="00A400B0" w:rsidRPr="00A400B0" w:rsidRDefault="003878F5" w:rsidP="00A400B0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sostituzione </w:t>
      </w:r>
      <w:r w:rsidRPr="00180934">
        <w:rPr>
          <w:b/>
          <w:bCs/>
          <w:sz w:val="24"/>
          <w:szCs w:val="24"/>
        </w:rPr>
        <w:t>non è mai consentita</w:t>
      </w:r>
      <w:r>
        <w:rPr>
          <w:sz w:val="24"/>
          <w:szCs w:val="24"/>
        </w:rPr>
        <w:t xml:space="preserve"> </w:t>
      </w:r>
      <w:r w:rsidR="00A400B0">
        <w:rPr>
          <w:sz w:val="24"/>
          <w:szCs w:val="24"/>
        </w:rPr>
        <w:t xml:space="preserve">nel caso dei </w:t>
      </w:r>
      <w:r w:rsidR="00A400B0" w:rsidRPr="00180934">
        <w:rPr>
          <w:b/>
          <w:bCs/>
          <w:sz w:val="24"/>
          <w:szCs w:val="24"/>
        </w:rPr>
        <w:t>repertori firmati digitalmente</w:t>
      </w:r>
      <w:r w:rsidR="00180934">
        <w:rPr>
          <w:sz w:val="24"/>
          <w:szCs w:val="24"/>
        </w:rPr>
        <w:t xml:space="preserve">, </w:t>
      </w:r>
      <w:r w:rsidR="00A400B0">
        <w:rPr>
          <w:sz w:val="24"/>
          <w:szCs w:val="24"/>
        </w:rPr>
        <w:t>qualora la firma digitale sia stata apposta successivamente alla registrazione a protocollo.</w:t>
      </w:r>
    </w:p>
    <w:p w14:paraId="4B09F538" w14:textId="77777777" w:rsidR="006F63BA" w:rsidRDefault="006F63BA" w:rsidP="006F63BA">
      <w:pPr>
        <w:pStyle w:val="Paragrafoelenco"/>
        <w:ind w:firstLine="0"/>
        <w:jc w:val="both"/>
        <w:rPr>
          <w:sz w:val="24"/>
          <w:szCs w:val="24"/>
        </w:rPr>
      </w:pPr>
    </w:p>
    <w:p w14:paraId="58113837" w14:textId="514E1485" w:rsidR="006F63BA" w:rsidRPr="006F63BA" w:rsidRDefault="00180934" w:rsidP="006F63BA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="006F63BA" w:rsidRPr="006F63BA">
        <w:rPr>
          <w:b/>
          <w:sz w:val="24"/>
          <w:szCs w:val="24"/>
        </w:rPr>
        <w:t>possibile allegare documenti dopo l’avvenuta registrazione?</w:t>
      </w:r>
    </w:p>
    <w:p w14:paraId="27A66BC6" w14:textId="2F1A2F7B" w:rsidR="00ED419C" w:rsidRDefault="00180934" w:rsidP="006F63BA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6F63BA">
        <w:rPr>
          <w:sz w:val="24"/>
          <w:szCs w:val="24"/>
        </w:rPr>
        <w:t xml:space="preserve"> possibile solo se la registrazione è stata effettuata senza allegare alcun documento. </w:t>
      </w:r>
      <w:r>
        <w:rPr>
          <w:sz w:val="24"/>
          <w:szCs w:val="24"/>
        </w:rPr>
        <w:t>Se invece</w:t>
      </w:r>
      <w:r w:rsidR="006F63BA">
        <w:rPr>
          <w:sz w:val="24"/>
          <w:szCs w:val="24"/>
        </w:rPr>
        <w:t xml:space="preserve"> l’integrazione deve essere fatta dopo aver già allegato uno o più documenti, l’inserimento è possibile solo a opera del</w:t>
      </w:r>
      <w:r w:rsidR="00D400C5">
        <w:rPr>
          <w:sz w:val="24"/>
          <w:szCs w:val="24"/>
        </w:rPr>
        <w:t>l’ufficio p</w:t>
      </w:r>
      <w:r w:rsidR="006F63BA">
        <w:rPr>
          <w:sz w:val="24"/>
          <w:szCs w:val="24"/>
        </w:rPr>
        <w:t>rotocollo di Ateneo</w:t>
      </w:r>
      <w:r w:rsidR="00905F37">
        <w:rPr>
          <w:sz w:val="24"/>
          <w:szCs w:val="24"/>
        </w:rPr>
        <w:t>.</w:t>
      </w:r>
      <w:r w:rsidR="00871383" w:rsidRPr="00751C77">
        <w:rPr>
          <w:sz w:val="24"/>
          <w:szCs w:val="24"/>
        </w:rPr>
        <w:t xml:space="preserve"> </w:t>
      </w:r>
    </w:p>
    <w:p w14:paraId="368163F2" w14:textId="77777777" w:rsidR="00751C77" w:rsidRPr="00751C77" w:rsidRDefault="00751C77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1CE40CAA" w14:textId="77777777" w:rsidR="00A462AA" w:rsidRPr="007479A8" w:rsidRDefault="00A462AA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479A8">
        <w:rPr>
          <w:b/>
          <w:sz w:val="24"/>
          <w:szCs w:val="24"/>
        </w:rPr>
        <w:t xml:space="preserve">Si può </w:t>
      </w:r>
      <w:r w:rsidR="003B5A3B">
        <w:rPr>
          <w:b/>
          <w:sz w:val="24"/>
          <w:szCs w:val="24"/>
        </w:rPr>
        <w:t>ricevere su casella PEC da un indirizzo di posta ordinaria</w:t>
      </w:r>
      <w:r w:rsidRPr="007479A8">
        <w:rPr>
          <w:b/>
          <w:sz w:val="24"/>
          <w:szCs w:val="24"/>
        </w:rPr>
        <w:t>?</w:t>
      </w:r>
    </w:p>
    <w:p w14:paraId="73C68FC0" w14:textId="6ED612BE" w:rsidR="00A462AA" w:rsidRDefault="00A462AA" w:rsidP="00751C77">
      <w:pPr>
        <w:pStyle w:val="Paragrafoelenco"/>
        <w:ind w:firstLine="0"/>
        <w:jc w:val="both"/>
        <w:rPr>
          <w:sz w:val="24"/>
          <w:szCs w:val="24"/>
        </w:rPr>
      </w:pPr>
      <w:r w:rsidRPr="00180934">
        <w:rPr>
          <w:b/>
          <w:bCs/>
          <w:sz w:val="24"/>
          <w:szCs w:val="24"/>
        </w:rPr>
        <w:t>No</w:t>
      </w:r>
      <w:r w:rsidRPr="00751C77">
        <w:rPr>
          <w:sz w:val="24"/>
          <w:szCs w:val="24"/>
        </w:rPr>
        <w:t xml:space="preserve">. </w:t>
      </w:r>
      <w:r w:rsidR="007479A8">
        <w:rPr>
          <w:sz w:val="24"/>
          <w:szCs w:val="24"/>
        </w:rPr>
        <w:t xml:space="preserve">L’UPO utilizza un </w:t>
      </w:r>
      <w:r w:rsidR="007479A8" w:rsidRPr="00180934">
        <w:rPr>
          <w:b/>
          <w:bCs/>
          <w:sz w:val="24"/>
          <w:szCs w:val="24"/>
        </w:rPr>
        <w:t>sistema di PEC chiuso</w:t>
      </w:r>
      <w:r w:rsidR="007479A8">
        <w:rPr>
          <w:sz w:val="24"/>
          <w:szCs w:val="24"/>
        </w:rPr>
        <w:t xml:space="preserve">. Ciò significa che la nostra PEC riceve solo da altri indirizzi PEC, </w:t>
      </w:r>
      <w:r w:rsidR="00180934">
        <w:rPr>
          <w:sz w:val="24"/>
          <w:szCs w:val="24"/>
        </w:rPr>
        <w:t>per</w:t>
      </w:r>
      <w:r w:rsidR="007479A8">
        <w:rPr>
          <w:sz w:val="24"/>
          <w:szCs w:val="24"/>
        </w:rPr>
        <w:t xml:space="preserve"> evitare </w:t>
      </w:r>
      <w:r w:rsidR="00180934">
        <w:rPr>
          <w:sz w:val="24"/>
          <w:szCs w:val="24"/>
        </w:rPr>
        <w:t>l’accumulo</w:t>
      </w:r>
      <w:r w:rsidR="007479A8">
        <w:rPr>
          <w:sz w:val="24"/>
          <w:szCs w:val="24"/>
        </w:rPr>
        <w:t xml:space="preserve"> di </w:t>
      </w:r>
      <w:r w:rsidR="00FD24BD">
        <w:rPr>
          <w:sz w:val="24"/>
          <w:szCs w:val="24"/>
        </w:rPr>
        <w:t>e-</w:t>
      </w:r>
      <w:r w:rsidR="007479A8">
        <w:rPr>
          <w:sz w:val="24"/>
          <w:szCs w:val="24"/>
        </w:rPr>
        <w:t xml:space="preserve">mail a protocollo di contenuto pubblicitario o comunque tale da non richiedere la protocollazione in arrivo. Per lo stesso motivo è sconsigliato trasmettere a indirizzi PEC esterni da indirizzi </w:t>
      </w:r>
      <w:r w:rsidR="0046749D">
        <w:rPr>
          <w:sz w:val="24"/>
          <w:szCs w:val="24"/>
        </w:rPr>
        <w:t>e-</w:t>
      </w:r>
      <w:r w:rsidR="007479A8">
        <w:rPr>
          <w:sz w:val="24"/>
          <w:szCs w:val="24"/>
        </w:rPr>
        <w:t xml:space="preserve">mail tradizionali, in quanto le relative comunicazioni potrebbero non pervenire al destinatario qualora quest’ultimo avesse adottato una </w:t>
      </w:r>
      <w:r w:rsidRPr="00751C77">
        <w:rPr>
          <w:sz w:val="24"/>
          <w:szCs w:val="24"/>
        </w:rPr>
        <w:t>PEC</w:t>
      </w:r>
      <w:r w:rsidR="007479A8">
        <w:rPr>
          <w:sz w:val="24"/>
          <w:szCs w:val="24"/>
        </w:rPr>
        <w:t xml:space="preserve"> chiusa. </w:t>
      </w:r>
    </w:p>
    <w:p w14:paraId="2385A938" w14:textId="2FBAB83D" w:rsidR="007C6AB6" w:rsidRDefault="007C6AB6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Si raccomanda di verificare</w:t>
      </w:r>
      <w:r w:rsidR="00180934">
        <w:rPr>
          <w:sz w:val="24"/>
          <w:szCs w:val="24"/>
        </w:rPr>
        <w:t>, dopo l</w:t>
      </w:r>
      <w:r w:rsidR="001B275F">
        <w:rPr>
          <w:sz w:val="24"/>
          <w:szCs w:val="24"/>
        </w:rPr>
        <w:t>’invio di una PEC tramite protocollo</w:t>
      </w:r>
      <w:r w:rsidR="00180934">
        <w:rPr>
          <w:sz w:val="24"/>
          <w:szCs w:val="24"/>
        </w:rPr>
        <w:t>,</w:t>
      </w:r>
      <w:r>
        <w:rPr>
          <w:sz w:val="24"/>
          <w:szCs w:val="24"/>
        </w:rPr>
        <w:t xml:space="preserve"> la presenza della ricevuta di avvenuta consegna</w:t>
      </w:r>
      <w:r w:rsidR="001B275F">
        <w:rPr>
          <w:sz w:val="24"/>
          <w:szCs w:val="24"/>
        </w:rPr>
        <w:t xml:space="preserve"> (v</w:t>
      </w:r>
      <w:r w:rsidR="00180934">
        <w:rPr>
          <w:sz w:val="24"/>
          <w:szCs w:val="24"/>
        </w:rPr>
        <w:t>. esempio</w:t>
      </w:r>
      <w:r w:rsidR="001B275F">
        <w:rPr>
          <w:sz w:val="24"/>
          <w:szCs w:val="24"/>
        </w:rPr>
        <w:t>)</w:t>
      </w:r>
    </w:p>
    <w:p w14:paraId="59B9958B" w14:textId="77777777" w:rsidR="001B275F" w:rsidRDefault="001B275F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3FAAEB49" w14:textId="77777777" w:rsidR="001B275F" w:rsidRDefault="001B275F" w:rsidP="00751C77">
      <w:pPr>
        <w:pStyle w:val="Paragrafoelenco"/>
        <w:ind w:firstLine="0"/>
        <w:jc w:val="both"/>
        <w:rPr>
          <w:sz w:val="24"/>
          <w:szCs w:val="24"/>
        </w:rPr>
      </w:pPr>
      <w:r w:rsidRPr="001B275F">
        <w:rPr>
          <w:noProof/>
          <w:sz w:val="24"/>
          <w:szCs w:val="24"/>
        </w:rPr>
        <w:drawing>
          <wp:inline distT="0" distB="0" distL="0" distR="0" wp14:anchorId="31DE3AE4" wp14:editId="3585FB18">
            <wp:extent cx="5629275" cy="2128520"/>
            <wp:effectExtent l="0" t="0" r="952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17AE" w14:textId="77777777" w:rsidR="00751C77" w:rsidRPr="008F3DB1" w:rsidRDefault="00751C77" w:rsidP="008F3DB1">
      <w:pPr>
        <w:ind w:firstLine="0"/>
        <w:jc w:val="both"/>
        <w:rPr>
          <w:sz w:val="24"/>
          <w:szCs w:val="24"/>
        </w:rPr>
      </w:pPr>
    </w:p>
    <w:p w14:paraId="79C61E9D" w14:textId="083F8E4E" w:rsidR="00FD5D8B" w:rsidRPr="00751C77" w:rsidRDefault="00FD5D8B" w:rsidP="00751C7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479A8">
        <w:rPr>
          <w:b/>
          <w:sz w:val="24"/>
          <w:szCs w:val="24"/>
        </w:rPr>
        <w:t xml:space="preserve">Se una PEC non è di competenza </w:t>
      </w:r>
      <w:r w:rsidR="00C62F5A">
        <w:rPr>
          <w:b/>
          <w:sz w:val="24"/>
          <w:szCs w:val="24"/>
        </w:rPr>
        <w:t>della AOO destinataria</w:t>
      </w:r>
      <w:r w:rsidR="00180934">
        <w:rPr>
          <w:b/>
          <w:sz w:val="24"/>
          <w:szCs w:val="24"/>
        </w:rPr>
        <w:t>, che</w:t>
      </w:r>
      <w:r w:rsidR="00C62F5A">
        <w:rPr>
          <w:b/>
          <w:sz w:val="24"/>
          <w:szCs w:val="24"/>
        </w:rPr>
        <w:t xml:space="preserve"> </w:t>
      </w:r>
      <w:r w:rsidRPr="007479A8">
        <w:rPr>
          <w:b/>
          <w:sz w:val="24"/>
          <w:szCs w:val="24"/>
        </w:rPr>
        <w:t>cosa bisogna fare?</w:t>
      </w:r>
      <w:r w:rsidRPr="00751C77">
        <w:rPr>
          <w:sz w:val="24"/>
          <w:szCs w:val="24"/>
        </w:rPr>
        <w:t xml:space="preserve"> </w:t>
      </w:r>
    </w:p>
    <w:p w14:paraId="409153E9" w14:textId="65BF164D" w:rsidR="00D36775" w:rsidRDefault="00CE09B7" w:rsidP="00D7741C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7479A8">
        <w:rPr>
          <w:sz w:val="24"/>
          <w:szCs w:val="24"/>
        </w:rPr>
        <w:t>a PEC si</w:t>
      </w:r>
      <w:r w:rsidR="00FD5D8B" w:rsidRPr="00751C77">
        <w:rPr>
          <w:sz w:val="24"/>
          <w:szCs w:val="24"/>
        </w:rPr>
        <w:t xml:space="preserve"> registra come </w:t>
      </w:r>
      <w:r w:rsidR="00FD5D8B" w:rsidRPr="00180934">
        <w:rPr>
          <w:b/>
          <w:bCs/>
          <w:sz w:val="24"/>
          <w:szCs w:val="24"/>
        </w:rPr>
        <w:t>documento non protocollato</w:t>
      </w:r>
      <w:r w:rsidR="00180934">
        <w:rPr>
          <w:sz w:val="24"/>
          <w:szCs w:val="24"/>
        </w:rPr>
        <w:t>, c</w:t>
      </w:r>
      <w:r w:rsidR="00FD5D8B" w:rsidRPr="00751C77">
        <w:rPr>
          <w:sz w:val="24"/>
          <w:szCs w:val="24"/>
        </w:rPr>
        <w:t>ompilando</w:t>
      </w:r>
      <w:r w:rsidR="007479A8">
        <w:rPr>
          <w:sz w:val="24"/>
          <w:szCs w:val="24"/>
        </w:rPr>
        <w:t xml:space="preserve"> tutti i campi in modo corretto</w:t>
      </w:r>
      <w:r w:rsidR="00FD5D8B" w:rsidRPr="00751C77">
        <w:rPr>
          <w:sz w:val="24"/>
          <w:szCs w:val="24"/>
        </w:rPr>
        <w:t xml:space="preserve">. Si </w:t>
      </w:r>
      <w:r w:rsidR="007479A8">
        <w:rPr>
          <w:sz w:val="24"/>
          <w:szCs w:val="24"/>
        </w:rPr>
        <w:t>assegna</w:t>
      </w:r>
      <w:r w:rsidR="00FD5D8B" w:rsidRPr="00751C77">
        <w:rPr>
          <w:sz w:val="24"/>
          <w:szCs w:val="24"/>
        </w:rPr>
        <w:t xml:space="preserve"> la </w:t>
      </w:r>
      <w:r w:rsidR="00FD5D8B" w:rsidRPr="00180934">
        <w:rPr>
          <w:b/>
          <w:bCs/>
          <w:sz w:val="24"/>
          <w:szCs w:val="24"/>
        </w:rPr>
        <w:t>classificazione I/7 archivio</w:t>
      </w:r>
      <w:r w:rsidR="00177772">
        <w:rPr>
          <w:sz w:val="24"/>
          <w:szCs w:val="24"/>
        </w:rPr>
        <w:t>, si crea un fascicolo con una dicitura logica</w:t>
      </w:r>
      <w:r w:rsidR="007479A8">
        <w:rPr>
          <w:sz w:val="24"/>
          <w:szCs w:val="24"/>
        </w:rPr>
        <w:t xml:space="preserve"> (es</w:t>
      </w:r>
      <w:r w:rsidR="00D22156">
        <w:rPr>
          <w:sz w:val="24"/>
          <w:szCs w:val="24"/>
        </w:rPr>
        <w:t>.</w:t>
      </w:r>
      <w:r w:rsidR="007479A8">
        <w:rPr>
          <w:sz w:val="24"/>
          <w:szCs w:val="24"/>
        </w:rPr>
        <w:t xml:space="preserve"> “documenti di competenza di altra AOO”)</w:t>
      </w:r>
      <w:r w:rsidR="00177772">
        <w:rPr>
          <w:sz w:val="24"/>
          <w:szCs w:val="24"/>
        </w:rPr>
        <w:t xml:space="preserve"> in cui archiviarla</w:t>
      </w:r>
      <w:r w:rsidR="00FD5D8B" w:rsidRPr="00751C77">
        <w:rPr>
          <w:sz w:val="24"/>
          <w:szCs w:val="24"/>
        </w:rPr>
        <w:t xml:space="preserve"> e la si </w:t>
      </w:r>
      <w:r w:rsidR="00177772">
        <w:rPr>
          <w:sz w:val="24"/>
          <w:szCs w:val="24"/>
        </w:rPr>
        <w:t>scarica</w:t>
      </w:r>
      <w:r w:rsidR="006E6CF1">
        <w:rPr>
          <w:sz w:val="24"/>
          <w:szCs w:val="24"/>
        </w:rPr>
        <w:t xml:space="preserve"> </w:t>
      </w:r>
      <w:r w:rsidR="00FD5D8B" w:rsidRPr="00751C77">
        <w:rPr>
          <w:sz w:val="24"/>
          <w:szCs w:val="24"/>
        </w:rPr>
        <w:t xml:space="preserve">per poi </w:t>
      </w:r>
      <w:r w:rsidR="00177772">
        <w:rPr>
          <w:sz w:val="24"/>
          <w:szCs w:val="24"/>
        </w:rPr>
        <w:t>inviarla</w:t>
      </w:r>
      <w:r w:rsidR="00FD5D8B" w:rsidRPr="00751C77">
        <w:rPr>
          <w:sz w:val="24"/>
          <w:szCs w:val="24"/>
        </w:rPr>
        <w:t xml:space="preserve"> </w:t>
      </w:r>
      <w:r w:rsidR="007479A8">
        <w:rPr>
          <w:sz w:val="24"/>
          <w:szCs w:val="24"/>
        </w:rPr>
        <w:t>via e</w:t>
      </w:r>
      <w:r w:rsidR="004039CB">
        <w:rPr>
          <w:sz w:val="24"/>
          <w:szCs w:val="24"/>
        </w:rPr>
        <w:t>-</w:t>
      </w:r>
      <w:r w:rsidR="007479A8">
        <w:rPr>
          <w:sz w:val="24"/>
          <w:szCs w:val="24"/>
        </w:rPr>
        <w:t xml:space="preserve">mail </w:t>
      </w:r>
      <w:r w:rsidR="00FD5D8B" w:rsidRPr="00751C77">
        <w:rPr>
          <w:sz w:val="24"/>
          <w:szCs w:val="24"/>
        </w:rPr>
        <w:t>a chi di dovere</w:t>
      </w:r>
      <w:r w:rsidR="007479A8">
        <w:rPr>
          <w:sz w:val="24"/>
          <w:szCs w:val="24"/>
        </w:rPr>
        <w:t xml:space="preserve">. </w:t>
      </w:r>
      <w:r w:rsidR="00180934">
        <w:rPr>
          <w:sz w:val="24"/>
          <w:szCs w:val="24"/>
        </w:rPr>
        <w:t>Nel caso in cui</w:t>
      </w:r>
      <w:r w:rsidR="00FD5D8B" w:rsidRPr="00751C77">
        <w:rPr>
          <w:sz w:val="24"/>
          <w:szCs w:val="24"/>
        </w:rPr>
        <w:t xml:space="preserve"> non si sia a conoscenza d</w:t>
      </w:r>
      <w:r w:rsidR="007479A8">
        <w:rPr>
          <w:sz w:val="24"/>
          <w:szCs w:val="24"/>
        </w:rPr>
        <w:t xml:space="preserve">ell’AOO o del soggetto competente, si informa il mittente dell’errore </w:t>
      </w:r>
      <w:r w:rsidR="00665A46">
        <w:rPr>
          <w:sz w:val="24"/>
          <w:szCs w:val="24"/>
        </w:rPr>
        <w:t>e</w:t>
      </w:r>
      <w:r w:rsidR="00FD5D8B" w:rsidRPr="00751C77">
        <w:rPr>
          <w:sz w:val="24"/>
          <w:szCs w:val="24"/>
        </w:rPr>
        <w:t xml:space="preserve"> si tratta</w:t>
      </w:r>
      <w:r w:rsidR="00665A46">
        <w:rPr>
          <w:sz w:val="24"/>
          <w:szCs w:val="24"/>
        </w:rPr>
        <w:t xml:space="preserve"> quanto pervenuto</w:t>
      </w:r>
      <w:r w:rsidR="00FD5D8B" w:rsidRPr="00751C77">
        <w:rPr>
          <w:sz w:val="24"/>
          <w:szCs w:val="24"/>
        </w:rPr>
        <w:t xml:space="preserve"> come documento non protocollato </w:t>
      </w:r>
      <w:r w:rsidR="00665A46">
        <w:rPr>
          <w:sz w:val="24"/>
          <w:szCs w:val="24"/>
        </w:rPr>
        <w:t>con le modalità sopra descritte</w:t>
      </w:r>
      <w:r w:rsidR="00FD5D8B" w:rsidRPr="00751C77">
        <w:rPr>
          <w:sz w:val="24"/>
          <w:szCs w:val="24"/>
        </w:rPr>
        <w:t>.</w:t>
      </w:r>
    </w:p>
    <w:p w14:paraId="224CFA9F" w14:textId="77777777" w:rsidR="00D7741C" w:rsidRDefault="00D7741C" w:rsidP="00D7741C">
      <w:pPr>
        <w:pStyle w:val="Paragrafoelenco"/>
        <w:ind w:firstLine="0"/>
        <w:jc w:val="both"/>
        <w:rPr>
          <w:sz w:val="24"/>
          <w:szCs w:val="24"/>
        </w:rPr>
      </w:pPr>
    </w:p>
    <w:p w14:paraId="1B11FE0F" w14:textId="6EC78447" w:rsidR="00665A46" w:rsidRPr="00665A46" w:rsidRDefault="004A3E9D" w:rsidP="00665A4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65A46">
        <w:rPr>
          <w:b/>
          <w:sz w:val="24"/>
          <w:szCs w:val="24"/>
        </w:rPr>
        <w:t>Come si gestiscono le bozze</w:t>
      </w:r>
      <w:r w:rsidR="00180934">
        <w:rPr>
          <w:b/>
          <w:sz w:val="24"/>
          <w:szCs w:val="24"/>
        </w:rPr>
        <w:t>,</w:t>
      </w:r>
      <w:r w:rsidRPr="00665A46">
        <w:rPr>
          <w:b/>
          <w:sz w:val="24"/>
          <w:szCs w:val="24"/>
        </w:rPr>
        <w:t xml:space="preserve"> siano esse </w:t>
      </w:r>
      <w:r w:rsidR="007C5F0D" w:rsidRPr="00665A46">
        <w:rPr>
          <w:b/>
          <w:sz w:val="24"/>
          <w:szCs w:val="24"/>
        </w:rPr>
        <w:t xml:space="preserve">PEC o </w:t>
      </w:r>
      <w:r w:rsidRPr="00665A46">
        <w:rPr>
          <w:b/>
          <w:sz w:val="24"/>
          <w:szCs w:val="24"/>
        </w:rPr>
        <w:t>corrispondenze</w:t>
      </w:r>
      <w:r w:rsidR="007C5F0D" w:rsidRPr="00665A46">
        <w:rPr>
          <w:b/>
          <w:sz w:val="24"/>
          <w:szCs w:val="24"/>
        </w:rPr>
        <w:t xml:space="preserve"> tra AOO? </w:t>
      </w:r>
    </w:p>
    <w:p w14:paraId="119A216D" w14:textId="77777777" w:rsidR="00180934" w:rsidRDefault="007C5F0D" w:rsidP="00F40E8C">
      <w:pPr>
        <w:pStyle w:val="Paragrafoelenco"/>
        <w:ind w:firstLine="0"/>
        <w:jc w:val="both"/>
        <w:rPr>
          <w:sz w:val="24"/>
          <w:szCs w:val="24"/>
        </w:rPr>
      </w:pPr>
      <w:r w:rsidRPr="00665A46">
        <w:rPr>
          <w:sz w:val="24"/>
          <w:szCs w:val="24"/>
        </w:rPr>
        <w:t xml:space="preserve">Nelle bozze si trovano sia le PEC </w:t>
      </w:r>
      <w:r w:rsidR="00180934">
        <w:rPr>
          <w:sz w:val="24"/>
          <w:szCs w:val="24"/>
        </w:rPr>
        <w:t>sia</w:t>
      </w:r>
      <w:r w:rsidRPr="00665A46">
        <w:rPr>
          <w:sz w:val="24"/>
          <w:szCs w:val="24"/>
        </w:rPr>
        <w:t xml:space="preserve"> la corrispondenza tra AOO</w:t>
      </w:r>
      <w:r w:rsidR="00180934">
        <w:rPr>
          <w:sz w:val="24"/>
          <w:szCs w:val="24"/>
        </w:rPr>
        <w:t>,</w:t>
      </w:r>
      <w:r w:rsidRPr="00665A46">
        <w:rPr>
          <w:sz w:val="24"/>
          <w:szCs w:val="24"/>
        </w:rPr>
        <w:t xml:space="preserve"> </w:t>
      </w:r>
      <w:r w:rsidR="001A4129" w:rsidRPr="00665A46">
        <w:rPr>
          <w:sz w:val="24"/>
          <w:szCs w:val="24"/>
        </w:rPr>
        <w:t>perché vi</w:t>
      </w:r>
      <w:r w:rsidR="004A3E9D" w:rsidRPr="00665A46">
        <w:rPr>
          <w:sz w:val="24"/>
          <w:szCs w:val="24"/>
        </w:rPr>
        <w:t>aggiano su indirizzo</w:t>
      </w:r>
      <w:r w:rsidR="001A4129" w:rsidRPr="00665A46">
        <w:rPr>
          <w:sz w:val="24"/>
          <w:szCs w:val="24"/>
        </w:rPr>
        <w:t xml:space="preserve"> PEC</w:t>
      </w:r>
      <w:r w:rsidR="00180934">
        <w:rPr>
          <w:sz w:val="24"/>
          <w:szCs w:val="24"/>
        </w:rPr>
        <w:t>. E</w:t>
      </w:r>
      <w:r w:rsidR="00292397">
        <w:rPr>
          <w:sz w:val="24"/>
          <w:szCs w:val="24"/>
        </w:rPr>
        <w:t xml:space="preserve">ntrambe </w:t>
      </w:r>
      <w:r w:rsidR="00937C43">
        <w:rPr>
          <w:sz w:val="24"/>
          <w:szCs w:val="24"/>
        </w:rPr>
        <w:t xml:space="preserve">sono </w:t>
      </w:r>
      <w:r w:rsidR="00292397">
        <w:rPr>
          <w:sz w:val="24"/>
          <w:szCs w:val="24"/>
        </w:rPr>
        <w:t>soggett</w:t>
      </w:r>
      <w:r w:rsidR="000356AD">
        <w:rPr>
          <w:sz w:val="24"/>
          <w:szCs w:val="24"/>
        </w:rPr>
        <w:t>e</w:t>
      </w:r>
      <w:r w:rsidR="00292397">
        <w:rPr>
          <w:sz w:val="24"/>
          <w:szCs w:val="24"/>
        </w:rPr>
        <w:t xml:space="preserve"> </w:t>
      </w:r>
      <w:proofErr w:type="gramStart"/>
      <w:r w:rsidR="00292397">
        <w:rPr>
          <w:sz w:val="24"/>
          <w:szCs w:val="24"/>
        </w:rPr>
        <w:t>a  registrazione</w:t>
      </w:r>
      <w:proofErr w:type="gramEnd"/>
      <w:r w:rsidR="00292397">
        <w:rPr>
          <w:sz w:val="24"/>
          <w:szCs w:val="24"/>
        </w:rPr>
        <w:t xml:space="preserve"> in arrivo</w:t>
      </w:r>
      <w:r w:rsidR="001A4129" w:rsidRPr="00665A46">
        <w:rPr>
          <w:sz w:val="24"/>
          <w:szCs w:val="24"/>
        </w:rPr>
        <w:t xml:space="preserve">. </w:t>
      </w:r>
    </w:p>
    <w:p w14:paraId="0104E50D" w14:textId="77777777" w:rsidR="00180934" w:rsidRDefault="001A4129" w:rsidP="00F40E8C">
      <w:pPr>
        <w:pStyle w:val="Paragrafoelenco"/>
        <w:ind w:firstLine="0"/>
        <w:jc w:val="both"/>
        <w:rPr>
          <w:sz w:val="24"/>
          <w:szCs w:val="24"/>
        </w:rPr>
      </w:pPr>
      <w:r w:rsidRPr="00665A46">
        <w:rPr>
          <w:sz w:val="24"/>
          <w:szCs w:val="24"/>
        </w:rPr>
        <w:t xml:space="preserve">Le bozze vanno gestite entro </w:t>
      </w:r>
      <w:r w:rsidR="005362B3">
        <w:rPr>
          <w:sz w:val="24"/>
          <w:szCs w:val="24"/>
        </w:rPr>
        <w:t>2</w:t>
      </w:r>
      <w:r w:rsidR="00555069">
        <w:rPr>
          <w:sz w:val="24"/>
          <w:szCs w:val="24"/>
        </w:rPr>
        <w:t>4 ore lavorative</w:t>
      </w:r>
      <w:r w:rsidR="007A3CCC">
        <w:rPr>
          <w:sz w:val="24"/>
          <w:szCs w:val="24"/>
        </w:rPr>
        <w:t>,</w:t>
      </w:r>
      <w:r w:rsidRPr="00665A46">
        <w:rPr>
          <w:sz w:val="24"/>
          <w:szCs w:val="24"/>
        </w:rPr>
        <w:t xml:space="preserve"> come </w:t>
      </w:r>
      <w:r w:rsidR="00180934">
        <w:rPr>
          <w:sz w:val="24"/>
          <w:szCs w:val="24"/>
        </w:rPr>
        <w:t>prescritto dal</w:t>
      </w:r>
      <w:r w:rsidRPr="00665A46">
        <w:rPr>
          <w:sz w:val="24"/>
          <w:szCs w:val="24"/>
        </w:rPr>
        <w:t xml:space="preserve"> </w:t>
      </w:r>
      <w:r w:rsidR="00AD186F" w:rsidRPr="00180934">
        <w:rPr>
          <w:i/>
          <w:iCs/>
          <w:sz w:val="24"/>
          <w:szCs w:val="24"/>
        </w:rPr>
        <w:t>M</w:t>
      </w:r>
      <w:r w:rsidRPr="00180934">
        <w:rPr>
          <w:i/>
          <w:iCs/>
          <w:sz w:val="24"/>
          <w:szCs w:val="24"/>
        </w:rPr>
        <w:t>anuale di gestione</w:t>
      </w:r>
      <w:r w:rsidRPr="00665A46">
        <w:rPr>
          <w:sz w:val="24"/>
          <w:szCs w:val="24"/>
        </w:rPr>
        <w:t xml:space="preserve">. </w:t>
      </w:r>
    </w:p>
    <w:p w14:paraId="768B5D7F" w14:textId="61011163" w:rsidR="00180934" w:rsidRDefault="008D4898" w:rsidP="00F40E8C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Nel caso delle</w:t>
      </w:r>
      <w:r w:rsidR="004A3E9D" w:rsidRPr="00665A46">
        <w:rPr>
          <w:sz w:val="24"/>
          <w:szCs w:val="24"/>
        </w:rPr>
        <w:t xml:space="preserve"> PEC s</w:t>
      </w:r>
      <w:r w:rsidR="001A4129" w:rsidRPr="00665A46">
        <w:rPr>
          <w:sz w:val="24"/>
          <w:szCs w:val="24"/>
        </w:rPr>
        <w:t>i cambia</w:t>
      </w:r>
      <w:r>
        <w:rPr>
          <w:sz w:val="24"/>
          <w:szCs w:val="24"/>
        </w:rPr>
        <w:t>no</w:t>
      </w:r>
      <w:r w:rsidR="001A4129" w:rsidRPr="00665A46">
        <w:rPr>
          <w:sz w:val="24"/>
          <w:szCs w:val="24"/>
        </w:rPr>
        <w:t xml:space="preserve"> il mittente</w:t>
      </w:r>
      <w:r w:rsidR="005E1816">
        <w:rPr>
          <w:sz w:val="24"/>
          <w:szCs w:val="24"/>
        </w:rPr>
        <w:t>,</w:t>
      </w:r>
      <w:r w:rsidR="001A4129" w:rsidRPr="00665A46">
        <w:rPr>
          <w:sz w:val="24"/>
          <w:szCs w:val="24"/>
        </w:rPr>
        <w:t xml:space="preserve"> se necessario</w:t>
      </w:r>
      <w:r w:rsidR="00665A46">
        <w:rPr>
          <w:sz w:val="24"/>
          <w:szCs w:val="24"/>
        </w:rPr>
        <w:t>,</w:t>
      </w:r>
      <w:r w:rsidR="001A4129" w:rsidRPr="00665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1A4129" w:rsidRPr="00665A46">
        <w:rPr>
          <w:sz w:val="24"/>
          <w:szCs w:val="24"/>
        </w:rPr>
        <w:t>l’oggetto</w:t>
      </w:r>
      <w:r w:rsidR="00180934">
        <w:rPr>
          <w:sz w:val="24"/>
          <w:szCs w:val="24"/>
        </w:rPr>
        <w:t>,</w:t>
      </w:r>
      <w:r w:rsidR="001A4129" w:rsidRPr="00665A46">
        <w:rPr>
          <w:sz w:val="24"/>
          <w:szCs w:val="24"/>
        </w:rPr>
        <w:t xml:space="preserve"> quando è incomprensibile</w:t>
      </w:r>
      <w:r w:rsidR="00180934">
        <w:rPr>
          <w:sz w:val="24"/>
          <w:szCs w:val="24"/>
        </w:rPr>
        <w:t>;</w:t>
      </w:r>
      <w:r w:rsidR="001A4129" w:rsidRPr="00665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procede </w:t>
      </w:r>
      <w:r w:rsidR="000703D8">
        <w:rPr>
          <w:sz w:val="24"/>
          <w:szCs w:val="24"/>
        </w:rPr>
        <w:t xml:space="preserve">poi </w:t>
      </w:r>
      <w:r>
        <w:rPr>
          <w:sz w:val="24"/>
          <w:szCs w:val="24"/>
        </w:rPr>
        <w:t>con</w:t>
      </w:r>
      <w:r w:rsidR="009E1DC9">
        <w:rPr>
          <w:sz w:val="24"/>
          <w:szCs w:val="24"/>
        </w:rPr>
        <w:t xml:space="preserve"> </w:t>
      </w:r>
      <w:r w:rsidR="000703D8">
        <w:rPr>
          <w:sz w:val="24"/>
          <w:szCs w:val="24"/>
        </w:rPr>
        <w:t xml:space="preserve">l’assegnazione della </w:t>
      </w:r>
      <w:r w:rsidR="009E1DC9">
        <w:rPr>
          <w:sz w:val="24"/>
          <w:szCs w:val="24"/>
        </w:rPr>
        <w:t>classifica</w:t>
      </w:r>
      <w:r>
        <w:rPr>
          <w:sz w:val="24"/>
          <w:szCs w:val="24"/>
        </w:rPr>
        <w:t>zione</w:t>
      </w:r>
      <w:r w:rsidR="009E1DC9">
        <w:rPr>
          <w:sz w:val="24"/>
          <w:szCs w:val="24"/>
        </w:rPr>
        <w:t xml:space="preserve"> </w:t>
      </w:r>
      <w:r w:rsidR="001A4129" w:rsidRPr="00665A46">
        <w:rPr>
          <w:sz w:val="24"/>
          <w:szCs w:val="24"/>
        </w:rPr>
        <w:t>e</w:t>
      </w:r>
      <w:r w:rsidR="000703D8">
        <w:rPr>
          <w:sz w:val="24"/>
          <w:szCs w:val="24"/>
        </w:rPr>
        <w:t xml:space="preserve"> la successiva</w:t>
      </w:r>
      <w:r w:rsidR="001A4129" w:rsidRPr="00665A46">
        <w:rPr>
          <w:sz w:val="24"/>
          <w:szCs w:val="24"/>
        </w:rPr>
        <w:t xml:space="preserve"> </w:t>
      </w:r>
      <w:r>
        <w:rPr>
          <w:sz w:val="24"/>
          <w:szCs w:val="24"/>
        </w:rPr>
        <w:t>protocollazione</w:t>
      </w:r>
      <w:r w:rsidR="001A4129" w:rsidRPr="00665A46">
        <w:rPr>
          <w:sz w:val="24"/>
          <w:szCs w:val="24"/>
        </w:rPr>
        <w:t xml:space="preserve">. </w:t>
      </w:r>
    </w:p>
    <w:p w14:paraId="1C4C4358" w14:textId="0AD05CF8" w:rsidR="00441B1F" w:rsidRDefault="00E60D9B" w:rsidP="00F40E8C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A4129" w:rsidRPr="00665A46">
        <w:rPr>
          <w:sz w:val="24"/>
          <w:szCs w:val="24"/>
        </w:rPr>
        <w:t xml:space="preserve"> documenti che non vanno protocollati</w:t>
      </w:r>
      <w:r>
        <w:rPr>
          <w:sz w:val="24"/>
          <w:szCs w:val="24"/>
        </w:rPr>
        <w:t>,</w:t>
      </w:r>
      <w:r w:rsidR="001A4129" w:rsidRPr="00665A46">
        <w:rPr>
          <w:sz w:val="24"/>
          <w:szCs w:val="24"/>
        </w:rPr>
        <w:t xml:space="preserve"> </w:t>
      </w:r>
      <w:r>
        <w:rPr>
          <w:sz w:val="24"/>
          <w:szCs w:val="24"/>
        </w:rPr>
        <w:t>indicat</w:t>
      </w:r>
      <w:r w:rsidR="00C720DD">
        <w:rPr>
          <w:sz w:val="24"/>
          <w:szCs w:val="24"/>
        </w:rPr>
        <w:t>i</w:t>
      </w:r>
      <w:r>
        <w:rPr>
          <w:sz w:val="24"/>
          <w:szCs w:val="24"/>
        </w:rPr>
        <w:t xml:space="preserve"> nel</w:t>
      </w:r>
      <w:r w:rsidR="001A4129" w:rsidRPr="00665A46">
        <w:rPr>
          <w:sz w:val="24"/>
          <w:szCs w:val="24"/>
        </w:rPr>
        <w:t xml:space="preserve"> </w:t>
      </w:r>
      <w:r w:rsidR="001A4129" w:rsidRPr="00180934">
        <w:rPr>
          <w:i/>
          <w:iCs/>
          <w:sz w:val="24"/>
          <w:szCs w:val="24"/>
        </w:rPr>
        <w:t>Manuale di gestione</w:t>
      </w:r>
      <w:r w:rsidR="00665A46">
        <w:rPr>
          <w:sz w:val="24"/>
          <w:szCs w:val="24"/>
        </w:rPr>
        <w:t xml:space="preserve">, </w:t>
      </w:r>
      <w:r w:rsidR="001A4129" w:rsidRPr="00665A46">
        <w:rPr>
          <w:sz w:val="24"/>
          <w:szCs w:val="24"/>
        </w:rPr>
        <w:t>si registra</w:t>
      </w:r>
      <w:r>
        <w:rPr>
          <w:sz w:val="24"/>
          <w:szCs w:val="24"/>
        </w:rPr>
        <w:t>no</w:t>
      </w:r>
      <w:r w:rsidR="00665A46">
        <w:rPr>
          <w:sz w:val="24"/>
          <w:szCs w:val="24"/>
        </w:rPr>
        <w:t xml:space="preserve"> come non protocollat</w:t>
      </w:r>
      <w:r w:rsidR="00976369">
        <w:rPr>
          <w:sz w:val="24"/>
          <w:szCs w:val="24"/>
        </w:rPr>
        <w:t>i</w:t>
      </w:r>
      <w:r w:rsidR="004A3E9D" w:rsidRPr="00665A46">
        <w:rPr>
          <w:sz w:val="24"/>
          <w:szCs w:val="24"/>
        </w:rPr>
        <w:t xml:space="preserve">. </w:t>
      </w:r>
    </w:p>
    <w:p w14:paraId="34C03BCB" w14:textId="77777777" w:rsidR="00F40E8C" w:rsidRDefault="004A3E9D" w:rsidP="00F40E8C">
      <w:pPr>
        <w:pStyle w:val="Paragrafoelenco"/>
        <w:ind w:firstLine="0"/>
        <w:jc w:val="both"/>
        <w:rPr>
          <w:sz w:val="24"/>
          <w:szCs w:val="24"/>
        </w:rPr>
      </w:pPr>
      <w:r w:rsidRPr="00665A46">
        <w:rPr>
          <w:sz w:val="24"/>
          <w:szCs w:val="24"/>
        </w:rPr>
        <w:t xml:space="preserve">Il mittente </w:t>
      </w:r>
      <w:r w:rsidR="00441B1F">
        <w:rPr>
          <w:sz w:val="24"/>
          <w:szCs w:val="24"/>
        </w:rPr>
        <w:t xml:space="preserve">della corrispondenza tra AOO </w:t>
      </w:r>
      <w:r w:rsidRPr="00665A46">
        <w:rPr>
          <w:sz w:val="24"/>
          <w:szCs w:val="24"/>
        </w:rPr>
        <w:t xml:space="preserve">non si può </w:t>
      </w:r>
      <w:r w:rsidR="00441B1F">
        <w:rPr>
          <w:sz w:val="24"/>
          <w:szCs w:val="24"/>
        </w:rPr>
        <w:t xml:space="preserve">invece </w:t>
      </w:r>
      <w:r w:rsidRPr="00665A46">
        <w:rPr>
          <w:sz w:val="24"/>
          <w:szCs w:val="24"/>
        </w:rPr>
        <w:t>variare</w:t>
      </w:r>
      <w:r w:rsidR="00441B1F">
        <w:rPr>
          <w:sz w:val="24"/>
          <w:szCs w:val="24"/>
        </w:rPr>
        <w:t>;</w:t>
      </w:r>
      <w:r w:rsidRPr="00665A46">
        <w:rPr>
          <w:sz w:val="24"/>
          <w:szCs w:val="24"/>
        </w:rPr>
        <w:t xml:space="preserve"> l’oggetto </w:t>
      </w:r>
      <w:r w:rsidR="00292397">
        <w:rPr>
          <w:sz w:val="24"/>
          <w:szCs w:val="24"/>
        </w:rPr>
        <w:t xml:space="preserve">va modificato solo se non </w:t>
      </w:r>
      <w:r w:rsidRPr="00665A46">
        <w:rPr>
          <w:sz w:val="24"/>
          <w:szCs w:val="24"/>
        </w:rPr>
        <w:t>se redatto correttamente</w:t>
      </w:r>
      <w:r w:rsidR="00292397">
        <w:rPr>
          <w:sz w:val="24"/>
          <w:szCs w:val="24"/>
        </w:rPr>
        <w:t xml:space="preserve">. </w:t>
      </w:r>
    </w:p>
    <w:p w14:paraId="4DC2B6C2" w14:textId="77777777" w:rsidR="00812B75" w:rsidRPr="00F40E8C" w:rsidRDefault="00812B75" w:rsidP="00F40E8C">
      <w:pPr>
        <w:pStyle w:val="Paragrafoelenco"/>
        <w:ind w:firstLine="0"/>
        <w:jc w:val="both"/>
        <w:rPr>
          <w:sz w:val="24"/>
          <w:szCs w:val="24"/>
        </w:rPr>
      </w:pPr>
    </w:p>
    <w:p w14:paraId="41EA0C6A" w14:textId="77777777" w:rsidR="003367AC" w:rsidRPr="00901F66" w:rsidRDefault="003367AC" w:rsidP="003367AC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1F66">
        <w:rPr>
          <w:b/>
          <w:sz w:val="24"/>
          <w:szCs w:val="24"/>
        </w:rPr>
        <w:t>Come si chiede l’annullamento di una registrazione?</w:t>
      </w:r>
    </w:p>
    <w:p w14:paraId="4AEB137A" w14:textId="77777777" w:rsidR="003367AC" w:rsidRDefault="003367AC" w:rsidP="003367AC">
      <w:pPr>
        <w:pStyle w:val="Paragrafoelenc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Pr="00751C77">
        <w:rPr>
          <w:sz w:val="24"/>
          <w:szCs w:val="24"/>
        </w:rPr>
        <w:t xml:space="preserve">’annullamento </w:t>
      </w:r>
      <w:r>
        <w:rPr>
          <w:sz w:val="24"/>
          <w:szCs w:val="24"/>
        </w:rPr>
        <w:t>va chiesto via e</w:t>
      </w:r>
      <w:r w:rsidR="003A302E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Pr="00751C77">
        <w:rPr>
          <w:sz w:val="24"/>
          <w:szCs w:val="24"/>
        </w:rPr>
        <w:t xml:space="preserve"> all’indirizzo di posta elettronica </w:t>
      </w:r>
      <w:hyperlink r:id="rId7" w:history="1">
        <w:r w:rsidRPr="00797B9B">
          <w:rPr>
            <w:rStyle w:val="Collegamentoipertestuale"/>
            <w:sz w:val="24"/>
            <w:szCs w:val="24"/>
            <w:u w:val="none"/>
          </w:rPr>
          <w:t>ufficio.protocollo@uniupo.it</w:t>
        </w:r>
      </w:hyperlink>
      <w:r>
        <w:rPr>
          <w:rStyle w:val="Collegamentoipertestuale"/>
          <w:sz w:val="24"/>
          <w:szCs w:val="24"/>
          <w:u w:val="none"/>
        </w:rPr>
        <w:t xml:space="preserve"> </w:t>
      </w:r>
      <w:r w:rsidRPr="00901F66">
        <w:rPr>
          <w:sz w:val="24"/>
          <w:szCs w:val="24"/>
        </w:rPr>
        <w:t>indicando</w:t>
      </w:r>
      <w:r>
        <w:rPr>
          <w:sz w:val="24"/>
          <w:szCs w:val="24"/>
        </w:rPr>
        <w:t xml:space="preserve"> in maniera </w:t>
      </w:r>
      <w:r w:rsidRPr="00901F66">
        <w:rPr>
          <w:sz w:val="24"/>
          <w:szCs w:val="24"/>
        </w:rPr>
        <w:t>puntual</w:t>
      </w:r>
      <w:r>
        <w:rPr>
          <w:sz w:val="24"/>
          <w:szCs w:val="24"/>
        </w:rPr>
        <w:t>e</w:t>
      </w:r>
      <w:r w:rsidRPr="00901F66">
        <w:rPr>
          <w:sz w:val="24"/>
          <w:szCs w:val="24"/>
        </w:rPr>
        <w:t xml:space="preserve"> l</w:t>
      </w:r>
      <w:r w:rsidR="00856165">
        <w:rPr>
          <w:sz w:val="24"/>
          <w:szCs w:val="24"/>
        </w:rPr>
        <w:t>a</w:t>
      </w:r>
      <w:r w:rsidRPr="00901F66">
        <w:rPr>
          <w:sz w:val="24"/>
          <w:szCs w:val="24"/>
        </w:rPr>
        <w:t xml:space="preserve"> motivazion</w:t>
      </w:r>
      <w:r w:rsidR="00856165">
        <w:rPr>
          <w:sz w:val="24"/>
          <w:szCs w:val="24"/>
        </w:rPr>
        <w:t>e</w:t>
      </w:r>
      <w:r w:rsidR="00C15A5D">
        <w:rPr>
          <w:sz w:val="24"/>
          <w:szCs w:val="24"/>
        </w:rPr>
        <w:t xml:space="preserve"> della richiesta</w:t>
      </w:r>
      <w:r>
        <w:rPr>
          <w:sz w:val="24"/>
          <w:szCs w:val="24"/>
        </w:rPr>
        <w:t>.</w:t>
      </w:r>
    </w:p>
    <w:p w14:paraId="37570869" w14:textId="77777777" w:rsidR="003367AC" w:rsidRDefault="003367AC" w:rsidP="003367AC">
      <w:pPr>
        <w:pStyle w:val="Paragrafoelenco"/>
        <w:ind w:firstLine="0"/>
        <w:jc w:val="both"/>
        <w:rPr>
          <w:b/>
          <w:sz w:val="24"/>
          <w:szCs w:val="24"/>
        </w:rPr>
      </w:pPr>
    </w:p>
    <w:p w14:paraId="20EA7CDD" w14:textId="77777777" w:rsidR="00482673" w:rsidRPr="009E1DC9" w:rsidRDefault="00EC631E" w:rsidP="0048267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funzione ha l’indirizzo </w:t>
      </w:r>
      <w:hyperlink r:id="rId8" w:history="1">
        <w:r w:rsidRPr="004A6813">
          <w:rPr>
            <w:rStyle w:val="Collegamentoipertestuale"/>
            <w:sz w:val="24"/>
            <w:szCs w:val="24"/>
            <w:u w:val="none"/>
          </w:rPr>
          <w:t>protocollami_arrivo@uniupo.it</w:t>
        </w:r>
      </w:hyperlink>
      <w:r>
        <w:rPr>
          <w:b/>
          <w:sz w:val="24"/>
          <w:szCs w:val="24"/>
        </w:rPr>
        <w:t xml:space="preserve"> </w:t>
      </w:r>
      <w:r w:rsidR="009E1DC9" w:rsidRPr="009E1DC9">
        <w:rPr>
          <w:b/>
          <w:sz w:val="24"/>
          <w:szCs w:val="24"/>
        </w:rPr>
        <w:t xml:space="preserve"> (</w:t>
      </w:r>
      <w:r w:rsidR="009E1DC9" w:rsidRPr="00717A68">
        <w:rPr>
          <w:b/>
          <w:sz w:val="24"/>
          <w:szCs w:val="24"/>
          <w:u w:val="single"/>
        </w:rPr>
        <w:t>sede centrale</w:t>
      </w:r>
      <w:r w:rsidR="009E1DC9" w:rsidRPr="009E1DC9">
        <w:rPr>
          <w:b/>
          <w:sz w:val="24"/>
          <w:szCs w:val="24"/>
        </w:rPr>
        <w:t>)</w:t>
      </w:r>
      <w:r w:rsidR="00076992">
        <w:rPr>
          <w:b/>
          <w:sz w:val="24"/>
          <w:szCs w:val="24"/>
        </w:rPr>
        <w:t>?</w:t>
      </w:r>
    </w:p>
    <w:p w14:paraId="5EC4E028" w14:textId="12D47DEC" w:rsidR="0034171D" w:rsidRDefault="0034171D" w:rsidP="009E1DC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A partire dal mese di luglio 2022 le e-mail inoltrate al</w:t>
      </w:r>
      <w:r w:rsidR="00180934">
        <w:rPr>
          <w:sz w:val="24"/>
          <w:szCs w:val="24"/>
        </w:rPr>
        <w:t>l’</w:t>
      </w:r>
      <w:r>
        <w:rPr>
          <w:sz w:val="24"/>
          <w:szCs w:val="24"/>
        </w:rPr>
        <w:t xml:space="preserve">indirizzo </w:t>
      </w:r>
      <w:hyperlink r:id="rId9" w:history="1">
        <w:r w:rsidR="00180934" w:rsidRPr="004A6813">
          <w:rPr>
            <w:rStyle w:val="Collegamentoipertestuale"/>
            <w:sz w:val="24"/>
            <w:szCs w:val="24"/>
            <w:u w:val="none"/>
          </w:rPr>
          <w:t>protocollami_arrivo@uniupo.it</w:t>
        </w:r>
      </w:hyperlink>
      <w:r w:rsidR="00180934">
        <w:rPr>
          <w:rStyle w:val="Collegamentoipertestuale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entrano nel protocollo della sede centrale come </w:t>
      </w:r>
      <w:r w:rsidRPr="00180934">
        <w:rPr>
          <w:b/>
          <w:bCs/>
          <w:sz w:val="24"/>
          <w:szCs w:val="24"/>
        </w:rPr>
        <w:t>bozze</w:t>
      </w:r>
      <w:r>
        <w:rPr>
          <w:sz w:val="24"/>
          <w:szCs w:val="24"/>
        </w:rPr>
        <w:t xml:space="preserve"> e </w:t>
      </w:r>
      <w:r w:rsidR="000F57CC">
        <w:rPr>
          <w:sz w:val="24"/>
          <w:szCs w:val="24"/>
        </w:rPr>
        <w:t>sono gestite</w:t>
      </w:r>
      <w:r>
        <w:rPr>
          <w:sz w:val="24"/>
          <w:szCs w:val="24"/>
        </w:rPr>
        <w:t xml:space="preserve"> </w:t>
      </w:r>
      <w:r w:rsidR="008B147E">
        <w:rPr>
          <w:sz w:val="24"/>
          <w:szCs w:val="24"/>
        </w:rPr>
        <w:t xml:space="preserve">esclusivamente </w:t>
      </w:r>
      <w:r w:rsidR="000F57CC">
        <w:rPr>
          <w:sz w:val="24"/>
          <w:szCs w:val="24"/>
        </w:rPr>
        <w:t>da</w:t>
      </w:r>
      <w:r>
        <w:rPr>
          <w:sz w:val="24"/>
          <w:szCs w:val="24"/>
        </w:rPr>
        <w:t>ll’ufficio protocollo.</w:t>
      </w:r>
    </w:p>
    <w:p w14:paraId="41D84F60" w14:textId="77777777" w:rsidR="003367AC" w:rsidRPr="003367AC" w:rsidRDefault="003367AC" w:rsidP="003367A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richieste di annullamento, sostituzione file, informazioni generali devono invece essere inviate all’indirizzo </w:t>
      </w:r>
      <w:hyperlink r:id="rId10" w:history="1">
        <w:r w:rsidRPr="00797B9B">
          <w:rPr>
            <w:rStyle w:val="Collegamentoipertestuale"/>
            <w:sz w:val="24"/>
            <w:szCs w:val="24"/>
            <w:u w:val="none"/>
          </w:rPr>
          <w:t>ufficio.protocollo@uniupo.it</w:t>
        </w:r>
      </w:hyperlink>
    </w:p>
    <w:p w14:paraId="2269DE7C" w14:textId="77777777" w:rsidR="00751C77" w:rsidRPr="00751C77" w:rsidRDefault="00751C77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5288EEE5" w14:textId="77777777" w:rsidR="00467D94" w:rsidRPr="000A5732" w:rsidRDefault="00467D94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A5732">
        <w:rPr>
          <w:b/>
          <w:sz w:val="24"/>
          <w:szCs w:val="24"/>
        </w:rPr>
        <w:t xml:space="preserve">Come va </w:t>
      </w:r>
      <w:r w:rsidR="000A5732">
        <w:rPr>
          <w:b/>
          <w:sz w:val="24"/>
          <w:szCs w:val="24"/>
        </w:rPr>
        <w:t>gestito</w:t>
      </w:r>
      <w:r w:rsidRPr="000A5732">
        <w:rPr>
          <w:b/>
          <w:sz w:val="24"/>
          <w:szCs w:val="24"/>
        </w:rPr>
        <w:t xml:space="preserve"> un </w:t>
      </w:r>
      <w:r w:rsidR="000A5732">
        <w:rPr>
          <w:b/>
          <w:sz w:val="24"/>
          <w:szCs w:val="24"/>
        </w:rPr>
        <w:t>contratto/</w:t>
      </w:r>
      <w:r w:rsidRPr="000A5732">
        <w:rPr>
          <w:b/>
          <w:sz w:val="24"/>
          <w:szCs w:val="24"/>
        </w:rPr>
        <w:t>convenzione che deve essere firmat</w:t>
      </w:r>
      <w:r w:rsidR="000A5732">
        <w:rPr>
          <w:b/>
          <w:sz w:val="24"/>
          <w:szCs w:val="24"/>
        </w:rPr>
        <w:t>o</w:t>
      </w:r>
      <w:r w:rsidRPr="000A5732">
        <w:rPr>
          <w:b/>
          <w:sz w:val="24"/>
          <w:szCs w:val="24"/>
        </w:rPr>
        <w:t xml:space="preserve"> </w:t>
      </w:r>
      <w:r w:rsidR="00F40E8C" w:rsidRPr="000A5732">
        <w:rPr>
          <w:b/>
          <w:sz w:val="24"/>
          <w:szCs w:val="24"/>
        </w:rPr>
        <w:t xml:space="preserve">digitalmente </w:t>
      </w:r>
      <w:r w:rsidRPr="000A5732">
        <w:rPr>
          <w:b/>
          <w:sz w:val="24"/>
          <w:szCs w:val="24"/>
        </w:rPr>
        <w:t>da più parti?</w:t>
      </w:r>
    </w:p>
    <w:p w14:paraId="6A41BBB4" w14:textId="77777777" w:rsidR="00DC418C" w:rsidRDefault="000A5732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L’invio della convenzione</w:t>
      </w:r>
      <w:r w:rsidR="008F46D6">
        <w:rPr>
          <w:sz w:val="24"/>
          <w:szCs w:val="24"/>
        </w:rPr>
        <w:t xml:space="preserve"> tramite PEC</w:t>
      </w:r>
      <w:r>
        <w:rPr>
          <w:sz w:val="24"/>
          <w:szCs w:val="24"/>
        </w:rPr>
        <w:t xml:space="preserve"> deve essere sempre accompagnato da apposita </w:t>
      </w:r>
      <w:r w:rsidRPr="00180934">
        <w:rPr>
          <w:b/>
          <w:bCs/>
          <w:sz w:val="24"/>
          <w:szCs w:val="24"/>
        </w:rPr>
        <w:t>lettera di trasmissione</w:t>
      </w:r>
      <w:r>
        <w:rPr>
          <w:sz w:val="24"/>
          <w:szCs w:val="24"/>
        </w:rPr>
        <w:t xml:space="preserve">, con richiesta di </w:t>
      </w:r>
      <w:r w:rsidR="006A1F65">
        <w:rPr>
          <w:sz w:val="24"/>
          <w:szCs w:val="24"/>
        </w:rPr>
        <w:t>firma</w:t>
      </w:r>
      <w:r w:rsidR="00467D94" w:rsidRPr="00751C77">
        <w:rPr>
          <w:sz w:val="24"/>
          <w:szCs w:val="24"/>
        </w:rPr>
        <w:t xml:space="preserve"> e restituzione</w:t>
      </w:r>
      <w:r>
        <w:rPr>
          <w:sz w:val="24"/>
          <w:szCs w:val="24"/>
        </w:rPr>
        <w:t xml:space="preserve"> del documento attraverso PEC</w:t>
      </w:r>
      <w:r w:rsidR="00467D94" w:rsidRPr="00751C77">
        <w:rPr>
          <w:sz w:val="24"/>
          <w:szCs w:val="24"/>
        </w:rPr>
        <w:t xml:space="preserve">. </w:t>
      </w:r>
    </w:p>
    <w:p w14:paraId="76CAD389" w14:textId="0CA2DF19" w:rsidR="00DC418C" w:rsidRDefault="005B0418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C418C">
        <w:rPr>
          <w:sz w:val="24"/>
          <w:szCs w:val="24"/>
        </w:rPr>
        <w:t>a comunicazione via PEC</w:t>
      </w:r>
      <w:r w:rsidR="00180934">
        <w:rPr>
          <w:sz w:val="24"/>
          <w:szCs w:val="24"/>
        </w:rPr>
        <w:t>,</w:t>
      </w:r>
      <w:r w:rsidR="00DC418C">
        <w:rPr>
          <w:sz w:val="24"/>
          <w:szCs w:val="24"/>
        </w:rPr>
        <w:t xml:space="preserve"> con cui l’altro contraente </w:t>
      </w:r>
      <w:r w:rsidR="00DC418C" w:rsidRPr="00180934">
        <w:rPr>
          <w:b/>
          <w:bCs/>
          <w:sz w:val="24"/>
          <w:szCs w:val="24"/>
        </w:rPr>
        <w:t>restituisce</w:t>
      </w:r>
      <w:r w:rsidR="00DC418C">
        <w:rPr>
          <w:sz w:val="24"/>
          <w:szCs w:val="24"/>
        </w:rPr>
        <w:t xml:space="preserve"> la copia firmata</w:t>
      </w:r>
      <w:r w:rsidR="001809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80934">
        <w:rPr>
          <w:b/>
          <w:bCs/>
          <w:sz w:val="24"/>
          <w:szCs w:val="24"/>
        </w:rPr>
        <w:t>va protocollata come posta in entrata</w:t>
      </w:r>
      <w:r w:rsidR="00DC418C">
        <w:rPr>
          <w:sz w:val="24"/>
          <w:szCs w:val="24"/>
        </w:rPr>
        <w:t>.</w:t>
      </w:r>
    </w:p>
    <w:p w14:paraId="5E22253B" w14:textId="5E3C080D" w:rsidR="00467D94" w:rsidRDefault="000A5732" w:rsidP="00751C7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Nel caso in cui</w:t>
      </w:r>
      <w:r w:rsidR="00DC4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testo del documento </w:t>
      </w:r>
      <w:r w:rsidR="00180934">
        <w:rPr>
          <w:sz w:val="24"/>
          <w:szCs w:val="24"/>
        </w:rPr>
        <w:t>fosse</w:t>
      </w:r>
      <w:r>
        <w:rPr>
          <w:sz w:val="24"/>
          <w:szCs w:val="24"/>
        </w:rPr>
        <w:t xml:space="preserve"> restituito</w:t>
      </w:r>
      <w:r w:rsidR="00DC418C">
        <w:rPr>
          <w:sz w:val="24"/>
          <w:szCs w:val="24"/>
        </w:rPr>
        <w:t xml:space="preserve"> dall’altro contraente</w:t>
      </w:r>
      <w:r>
        <w:rPr>
          <w:sz w:val="24"/>
          <w:szCs w:val="24"/>
        </w:rPr>
        <w:t xml:space="preserve"> senza</w:t>
      </w:r>
      <w:r w:rsidR="00467D94" w:rsidRPr="00751C77">
        <w:rPr>
          <w:sz w:val="24"/>
          <w:szCs w:val="24"/>
        </w:rPr>
        <w:t xml:space="preserve"> lettera di accompagnamento</w:t>
      </w:r>
      <w:r w:rsidR="00180934">
        <w:rPr>
          <w:sz w:val="24"/>
          <w:szCs w:val="24"/>
        </w:rPr>
        <w:t>,</w:t>
      </w:r>
      <w:r w:rsidR="00467D94" w:rsidRPr="00751C77">
        <w:rPr>
          <w:sz w:val="24"/>
          <w:szCs w:val="24"/>
        </w:rPr>
        <w:t xml:space="preserve"> </w:t>
      </w:r>
      <w:r w:rsidR="00DC418C">
        <w:rPr>
          <w:sz w:val="24"/>
          <w:szCs w:val="24"/>
        </w:rPr>
        <w:t xml:space="preserve">né indicazioni nel corpo della PEC, </w:t>
      </w:r>
      <w:r w:rsidR="00DC418C" w:rsidRPr="00180934">
        <w:rPr>
          <w:b/>
          <w:bCs/>
          <w:sz w:val="24"/>
          <w:szCs w:val="24"/>
        </w:rPr>
        <w:t>non si procede a protocollare la comunicazione</w:t>
      </w:r>
      <w:r w:rsidR="00DC418C">
        <w:rPr>
          <w:sz w:val="24"/>
          <w:szCs w:val="24"/>
        </w:rPr>
        <w:t>, ma ci si limita a</w:t>
      </w:r>
      <w:r w:rsidR="00467D94" w:rsidRPr="00751C77">
        <w:rPr>
          <w:sz w:val="24"/>
          <w:szCs w:val="24"/>
        </w:rPr>
        <w:t xml:space="preserve"> </w:t>
      </w:r>
      <w:r w:rsidR="00DC418C">
        <w:rPr>
          <w:sz w:val="24"/>
          <w:szCs w:val="24"/>
        </w:rPr>
        <w:t xml:space="preserve">creare un documento non protocollato. </w:t>
      </w:r>
      <w:r w:rsidR="00B13700">
        <w:rPr>
          <w:sz w:val="24"/>
          <w:szCs w:val="24"/>
        </w:rPr>
        <w:t>Il contratto/convenzione dovrà essere</w:t>
      </w:r>
      <w:r w:rsidR="00467D94" w:rsidRPr="00751C77">
        <w:rPr>
          <w:sz w:val="24"/>
          <w:szCs w:val="24"/>
        </w:rPr>
        <w:t xml:space="preserve"> repertoriat</w:t>
      </w:r>
      <w:r w:rsidR="00DC418C">
        <w:rPr>
          <w:sz w:val="24"/>
          <w:szCs w:val="24"/>
        </w:rPr>
        <w:t>o su Titulus</w:t>
      </w:r>
      <w:r w:rsidR="00467D94" w:rsidRPr="00751C77">
        <w:rPr>
          <w:sz w:val="24"/>
          <w:szCs w:val="24"/>
        </w:rPr>
        <w:t xml:space="preserve"> </w:t>
      </w:r>
      <w:r w:rsidR="00B13700">
        <w:rPr>
          <w:sz w:val="24"/>
          <w:szCs w:val="24"/>
        </w:rPr>
        <w:t>solo quando</w:t>
      </w:r>
      <w:r w:rsidR="00DC418C">
        <w:rPr>
          <w:sz w:val="24"/>
          <w:szCs w:val="24"/>
        </w:rPr>
        <w:t xml:space="preserve"> </w:t>
      </w:r>
      <w:r w:rsidR="00DC418C" w:rsidRPr="00180934">
        <w:rPr>
          <w:b/>
          <w:bCs/>
          <w:sz w:val="24"/>
          <w:szCs w:val="24"/>
        </w:rPr>
        <w:t>perfezionato</w:t>
      </w:r>
      <w:r w:rsidR="00467D94" w:rsidRPr="00180934">
        <w:rPr>
          <w:b/>
          <w:bCs/>
          <w:sz w:val="24"/>
          <w:szCs w:val="24"/>
        </w:rPr>
        <w:t xml:space="preserve"> da tutte le firme</w:t>
      </w:r>
      <w:r w:rsidR="00467D94" w:rsidRPr="00751C77">
        <w:rPr>
          <w:sz w:val="24"/>
          <w:szCs w:val="24"/>
        </w:rPr>
        <w:t>.</w:t>
      </w:r>
    </w:p>
    <w:p w14:paraId="5EFB2904" w14:textId="77777777" w:rsidR="00751C77" w:rsidRPr="00751C77" w:rsidRDefault="00751C77" w:rsidP="00751C77">
      <w:pPr>
        <w:pStyle w:val="Paragrafoelenco"/>
        <w:ind w:firstLine="0"/>
        <w:jc w:val="both"/>
        <w:rPr>
          <w:sz w:val="24"/>
          <w:szCs w:val="24"/>
        </w:rPr>
      </w:pPr>
    </w:p>
    <w:p w14:paraId="64615D76" w14:textId="5AA29753" w:rsidR="00A462AA" w:rsidRDefault="00A462AA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219A">
        <w:rPr>
          <w:b/>
          <w:sz w:val="24"/>
          <w:szCs w:val="24"/>
        </w:rPr>
        <w:t xml:space="preserve">Quali sono i campi che si possono modificare </w:t>
      </w:r>
      <w:r w:rsidR="00F5219A">
        <w:rPr>
          <w:b/>
          <w:sz w:val="24"/>
          <w:szCs w:val="24"/>
        </w:rPr>
        <w:t>dopo la registrazione</w:t>
      </w:r>
      <w:r w:rsidRPr="00F5219A">
        <w:rPr>
          <w:b/>
          <w:sz w:val="24"/>
          <w:szCs w:val="24"/>
        </w:rPr>
        <w:t>?</w:t>
      </w:r>
    </w:p>
    <w:p w14:paraId="70965A0A" w14:textId="0DB2F242" w:rsidR="00BC028E" w:rsidRDefault="00BB2923" w:rsidP="00BC028E">
      <w:pPr>
        <w:pStyle w:val="Paragrafoelenco"/>
        <w:ind w:firstLine="0"/>
        <w:jc w:val="both"/>
        <w:rPr>
          <w:sz w:val="24"/>
          <w:szCs w:val="24"/>
        </w:rPr>
      </w:pPr>
      <w:r w:rsidRPr="00751C77">
        <w:rPr>
          <w:sz w:val="24"/>
          <w:szCs w:val="24"/>
        </w:rPr>
        <w:t>La classificazione</w:t>
      </w:r>
      <w:r>
        <w:rPr>
          <w:sz w:val="24"/>
          <w:szCs w:val="24"/>
        </w:rPr>
        <w:t xml:space="preserve"> e l’</w:t>
      </w:r>
      <w:r w:rsidRPr="00751C77">
        <w:rPr>
          <w:sz w:val="24"/>
          <w:szCs w:val="24"/>
        </w:rPr>
        <w:t>RPA sono</w:t>
      </w:r>
      <w:r w:rsidR="00BC028E">
        <w:rPr>
          <w:sz w:val="24"/>
          <w:szCs w:val="24"/>
        </w:rPr>
        <w:t xml:space="preserve"> </w:t>
      </w:r>
      <w:r w:rsidRPr="00751C77">
        <w:rPr>
          <w:sz w:val="24"/>
          <w:szCs w:val="24"/>
        </w:rPr>
        <w:t>campi modificabil</w:t>
      </w:r>
      <w:r>
        <w:rPr>
          <w:sz w:val="24"/>
          <w:szCs w:val="24"/>
        </w:rPr>
        <w:t>i</w:t>
      </w:r>
      <w:r w:rsidRPr="00751C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4B5E00" w14:textId="72D5010E" w:rsidR="00A462AA" w:rsidRPr="00BC028E" w:rsidRDefault="00A462AA" w:rsidP="00BC028E">
      <w:pPr>
        <w:pStyle w:val="Paragrafoelenco"/>
        <w:ind w:firstLine="0"/>
        <w:jc w:val="both"/>
        <w:rPr>
          <w:sz w:val="24"/>
          <w:szCs w:val="24"/>
        </w:rPr>
      </w:pPr>
      <w:r w:rsidRPr="00BC028E">
        <w:rPr>
          <w:sz w:val="24"/>
          <w:szCs w:val="24"/>
        </w:rPr>
        <w:t>Il mittente/destinatario, la data del documento</w:t>
      </w:r>
      <w:r w:rsidR="004D6F2B" w:rsidRPr="00BC028E">
        <w:rPr>
          <w:sz w:val="24"/>
          <w:szCs w:val="24"/>
        </w:rPr>
        <w:t xml:space="preserve"> e</w:t>
      </w:r>
      <w:r w:rsidRPr="00BC028E">
        <w:rPr>
          <w:sz w:val="24"/>
          <w:szCs w:val="24"/>
        </w:rPr>
        <w:t xml:space="preserve"> l’oggetto sono campi </w:t>
      </w:r>
      <w:r w:rsidRPr="00BC028E">
        <w:rPr>
          <w:b/>
          <w:bCs/>
          <w:sz w:val="24"/>
          <w:szCs w:val="24"/>
        </w:rPr>
        <w:t>immodificabili</w:t>
      </w:r>
      <w:r w:rsidR="00F5219A" w:rsidRPr="00BC028E">
        <w:rPr>
          <w:sz w:val="24"/>
          <w:szCs w:val="24"/>
        </w:rPr>
        <w:t xml:space="preserve"> </w:t>
      </w:r>
      <w:r w:rsidR="00F5219A" w:rsidRPr="00BC028E">
        <w:rPr>
          <w:b/>
          <w:bCs/>
          <w:sz w:val="24"/>
          <w:szCs w:val="24"/>
        </w:rPr>
        <w:t>dopo la registrazione</w:t>
      </w:r>
      <w:r w:rsidR="00C95FE5" w:rsidRPr="00BC028E">
        <w:rPr>
          <w:b/>
          <w:bCs/>
          <w:sz w:val="24"/>
          <w:szCs w:val="24"/>
        </w:rPr>
        <w:t xml:space="preserve"> e, se errati, </w:t>
      </w:r>
      <w:r w:rsidR="00B701BD" w:rsidRPr="00BC028E">
        <w:rPr>
          <w:b/>
          <w:bCs/>
          <w:sz w:val="24"/>
          <w:szCs w:val="24"/>
        </w:rPr>
        <w:t>possono comportare</w:t>
      </w:r>
      <w:r w:rsidR="00C95FE5" w:rsidRPr="00BC028E">
        <w:rPr>
          <w:b/>
          <w:bCs/>
          <w:sz w:val="24"/>
          <w:szCs w:val="24"/>
        </w:rPr>
        <w:t xml:space="preserve"> l’annullamento del documento</w:t>
      </w:r>
      <w:r w:rsidR="00C95FE5" w:rsidRPr="00BC028E">
        <w:rPr>
          <w:sz w:val="24"/>
          <w:szCs w:val="24"/>
        </w:rPr>
        <w:t>.</w:t>
      </w:r>
    </w:p>
    <w:p w14:paraId="06712B0F" w14:textId="71996018" w:rsidR="00751C77" w:rsidRDefault="00F5219A" w:rsidP="007077EF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Ricordiamo che è sempre possibile l’inserimento in </w:t>
      </w:r>
      <w:r w:rsidR="00F03842">
        <w:rPr>
          <w:sz w:val="24"/>
          <w:szCs w:val="24"/>
        </w:rPr>
        <w:t>c</w:t>
      </w:r>
      <w:r w:rsidR="00180934">
        <w:rPr>
          <w:sz w:val="24"/>
          <w:szCs w:val="24"/>
        </w:rPr>
        <w:t>c</w:t>
      </w:r>
      <w:r>
        <w:rPr>
          <w:sz w:val="24"/>
          <w:szCs w:val="24"/>
        </w:rPr>
        <w:t xml:space="preserve"> di qualsiasi utente Titulus</w:t>
      </w:r>
      <w:r w:rsidR="00AF35D4">
        <w:rPr>
          <w:sz w:val="24"/>
          <w:szCs w:val="24"/>
        </w:rPr>
        <w:t>, purché</w:t>
      </w:r>
      <w:r w:rsidR="0080652D">
        <w:rPr>
          <w:sz w:val="24"/>
          <w:szCs w:val="24"/>
        </w:rPr>
        <w:t xml:space="preserve"> in possesso di profilo di protocollo</w:t>
      </w:r>
      <w:r w:rsidR="0084609C">
        <w:rPr>
          <w:sz w:val="24"/>
          <w:szCs w:val="24"/>
        </w:rPr>
        <w:t xml:space="preserve"> e</w:t>
      </w:r>
      <w:r w:rsidR="00AF35D4">
        <w:rPr>
          <w:sz w:val="24"/>
          <w:szCs w:val="24"/>
        </w:rPr>
        <w:t xml:space="preserve"> appartenete alla medesima AOO</w:t>
      </w:r>
      <w:r w:rsidR="00351B1F">
        <w:rPr>
          <w:sz w:val="24"/>
          <w:szCs w:val="24"/>
        </w:rPr>
        <w:t>.</w:t>
      </w:r>
    </w:p>
    <w:p w14:paraId="3E8D9D64" w14:textId="77777777" w:rsidR="007077EF" w:rsidRPr="007077EF" w:rsidRDefault="007077EF" w:rsidP="007077EF">
      <w:pPr>
        <w:pStyle w:val="Paragrafoelenco"/>
        <w:ind w:firstLine="0"/>
        <w:jc w:val="both"/>
        <w:rPr>
          <w:sz w:val="24"/>
          <w:szCs w:val="24"/>
        </w:rPr>
      </w:pPr>
    </w:p>
    <w:p w14:paraId="59DBCEFB" w14:textId="77777777" w:rsidR="004D6E29" w:rsidRPr="00DC0DC3" w:rsidRDefault="00DC0DC3" w:rsidP="00751C7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Quali adempimenti sono necessari</w:t>
      </w:r>
      <w:r w:rsidR="004D6E29" w:rsidRPr="00DC0DC3">
        <w:rPr>
          <w:b/>
          <w:sz w:val="24"/>
          <w:szCs w:val="24"/>
        </w:rPr>
        <w:t xml:space="preserve"> quando si procede a bandire un concorso</w:t>
      </w:r>
      <w:r>
        <w:rPr>
          <w:b/>
          <w:sz w:val="24"/>
          <w:szCs w:val="24"/>
        </w:rPr>
        <w:t>,</w:t>
      </w:r>
      <w:r w:rsidR="004D6E29" w:rsidRPr="00DC0DC3">
        <w:rPr>
          <w:b/>
          <w:sz w:val="24"/>
          <w:szCs w:val="24"/>
        </w:rPr>
        <w:t xml:space="preserve"> una gara o qualsiasi altra </w:t>
      </w:r>
      <w:r>
        <w:rPr>
          <w:b/>
          <w:sz w:val="24"/>
          <w:szCs w:val="24"/>
        </w:rPr>
        <w:t>procedura</w:t>
      </w:r>
      <w:r w:rsidR="004D6E29" w:rsidRPr="00DC0DC3">
        <w:rPr>
          <w:b/>
          <w:sz w:val="24"/>
          <w:szCs w:val="24"/>
        </w:rPr>
        <w:t xml:space="preserve"> abbia una scadenza</w:t>
      </w:r>
      <w:r>
        <w:rPr>
          <w:b/>
          <w:sz w:val="24"/>
          <w:szCs w:val="24"/>
        </w:rPr>
        <w:t xml:space="preserve"> che coinvolga l’ufficio protocollo</w:t>
      </w:r>
      <w:r w:rsidR="004D6E29" w:rsidRPr="00DC0DC3">
        <w:rPr>
          <w:b/>
          <w:sz w:val="24"/>
          <w:szCs w:val="24"/>
        </w:rPr>
        <w:t>?</w:t>
      </w:r>
    </w:p>
    <w:p w14:paraId="60A0623A" w14:textId="31CECF09" w:rsidR="00DB3477" w:rsidRDefault="00180934" w:rsidP="00284C97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821427">
        <w:rPr>
          <w:sz w:val="24"/>
          <w:szCs w:val="24"/>
        </w:rPr>
        <w:t>li uffici competenti devono indicare nei band</w:t>
      </w:r>
      <w:r w:rsidR="00876988">
        <w:rPr>
          <w:sz w:val="24"/>
          <w:szCs w:val="24"/>
        </w:rPr>
        <w:t>i</w:t>
      </w:r>
      <w:r w:rsidR="00821427">
        <w:rPr>
          <w:sz w:val="24"/>
          <w:szCs w:val="24"/>
        </w:rPr>
        <w:t xml:space="preserve"> </w:t>
      </w:r>
      <w:r w:rsidR="00821427" w:rsidRPr="00180934">
        <w:rPr>
          <w:b/>
          <w:bCs/>
          <w:sz w:val="24"/>
          <w:szCs w:val="24"/>
        </w:rPr>
        <w:t>orari di consegna</w:t>
      </w:r>
      <w:r w:rsidR="00821427">
        <w:rPr>
          <w:sz w:val="24"/>
          <w:szCs w:val="24"/>
        </w:rPr>
        <w:t xml:space="preserve"> coerenti con </w:t>
      </w:r>
      <w:r w:rsidR="00284982">
        <w:rPr>
          <w:sz w:val="24"/>
          <w:szCs w:val="24"/>
        </w:rPr>
        <w:t xml:space="preserve">quelli di </w:t>
      </w:r>
      <w:r w:rsidR="00821427">
        <w:rPr>
          <w:sz w:val="24"/>
          <w:szCs w:val="24"/>
        </w:rPr>
        <w:t xml:space="preserve">apertura dell’ufficio </w:t>
      </w:r>
      <w:r w:rsidR="00081866">
        <w:rPr>
          <w:sz w:val="24"/>
          <w:szCs w:val="24"/>
        </w:rPr>
        <w:t>protocollo</w:t>
      </w:r>
      <w:r w:rsidR="00821427">
        <w:rPr>
          <w:sz w:val="24"/>
          <w:szCs w:val="24"/>
        </w:rPr>
        <w:t xml:space="preserve"> e dare tempestiva comunicazione d</w:t>
      </w:r>
      <w:r w:rsidR="00964609">
        <w:rPr>
          <w:sz w:val="24"/>
          <w:szCs w:val="24"/>
        </w:rPr>
        <w:t>i</w:t>
      </w:r>
      <w:r w:rsidR="00876988">
        <w:rPr>
          <w:sz w:val="24"/>
          <w:szCs w:val="24"/>
        </w:rPr>
        <w:t xml:space="preserve"> giorno e ora d</w:t>
      </w:r>
      <w:r w:rsidR="00964609">
        <w:rPr>
          <w:sz w:val="24"/>
          <w:szCs w:val="24"/>
        </w:rPr>
        <w:t>ella</w:t>
      </w:r>
      <w:r w:rsidR="00876988">
        <w:rPr>
          <w:sz w:val="24"/>
          <w:szCs w:val="24"/>
        </w:rPr>
        <w:t xml:space="preserve"> scadenza</w:t>
      </w:r>
      <w:r w:rsidR="00821427">
        <w:rPr>
          <w:sz w:val="24"/>
          <w:szCs w:val="24"/>
        </w:rPr>
        <w:t xml:space="preserve"> all’indirizzo e</w:t>
      </w:r>
      <w:r w:rsidR="003A3397">
        <w:rPr>
          <w:sz w:val="24"/>
          <w:szCs w:val="24"/>
        </w:rPr>
        <w:t>-</w:t>
      </w:r>
      <w:r w:rsidR="00821427">
        <w:rPr>
          <w:sz w:val="24"/>
          <w:szCs w:val="24"/>
        </w:rPr>
        <w:t>mail</w:t>
      </w:r>
      <w:r w:rsidR="00006D36">
        <w:rPr>
          <w:sz w:val="24"/>
          <w:szCs w:val="24"/>
        </w:rPr>
        <w:t xml:space="preserve"> </w:t>
      </w:r>
      <w:hyperlink r:id="rId11" w:history="1">
        <w:r w:rsidR="00006D36" w:rsidRPr="00797B9B">
          <w:rPr>
            <w:rStyle w:val="Collegamentoipertestuale"/>
            <w:sz w:val="24"/>
            <w:szCs w:val="24"/>
            <w:u w:val="none"/>
          </w:rPr>
          <w:t>ufficio.protocollo@uniupo.it</w:t>
        </w:r>
      </w:hyperlink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vd</w:t>
      </w:r>
      <w:proofErr w:type="spellEnd"/>
      <w:r>
        <w:rPr>
          <w:sz w:val="24"/>
          <w:szCs w:val="24"/>
        </w:rPr>
        <w:t>. Nota del Direttore Generale prot. n. 15200 del 15 ottobre 2015).</w:t>
      </w:r>
    </w:p>
    <w:p w14:paraId="03E52C42" w14:textId="77777777" w:rsidR="00284C97" w:rsidRPr="00284C97" w:rsidRDefault="00284C97" w:rsidP="00284C97">
      <w:pPr>
        <w:pStyle w:val="Paragrafoelenco"/>
        <w:ind w:firstLine="0"/>
        <w:jc w:val="both"/>
        <w:rPr>
          <w:sz w:val="24"/>
          <w:szCs w:val="24"/>
        </w:rPr>
      </w:pPr>
    </w:p>
    <w:p w14:paraId="19BD9DB8" w14:textId="77777777" w:rsidR="00BD4468" w:rsidRDefault="00075B8C" w:rsidP="00BD446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Posso fascicolare un documento con </w:t>
      </w:r>
      <w:r w:rsidR="000E4B03">
        <w:rPr>
          <w:b/>
          <w:sz w:val="24"/>
          <w:szCs w:val="24"/>
        </w:rPr>
        <w:t>classificazione</w:t>
      </w:r>
      <w:r>
        <w:rPr>
          <w:b/>
          <w:sz w:val="24"/>
          <w:szCs w:val="24"/>
        </w:rPr>
        <w:t xml:space="preserve"> X/4 in un fascicolo </w:t>
      </w:r>
      <w:r w:rsidR="001454CA">
        <w:rPr>
          <w:b/>
          <w:sz w:val="24"/>
          <w:szCs w:val="24"/>
        </w:rPr>
        <w:t>avente</w:t>
      </w:r>
      <w:r>
        <w:rPr>
          <w:b/>
          <w:sz w:val="24"/>
          <w:szCs w:val="24"/>
        </w:rPr>
        <w:t xml:space="preserve"> classificazione </w:t>
      </w:r>
      <w:r w:rsidR="000E4B03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/1?</w:t>
      </w:r>
    </w:p>
    <w:p w14:paraId="5ECA1619" w14:textId="47476A16" w:rsidR="00075B8C" w:rsidRPr="00BD4468" w:rsidRDefault="00075B8C" w:rsidP="00BD4468">
      <w:pPr>
        <w:pStyle w:val="Paragrafoelenco"/>
        <w:ind w:firstLine="0"/>
        <w:jc w:val="both"/>
        <w:rPr>
          <w:b/>
          <w:sz w:val="24"/>
          <w:szCs w:val="24"/>
        </w:rPr>
      </w:pPr>
      <w:r w:rsidRPr="00BD4468">
        <w:rPr>
          <w:b/>
          <w:bCs/>
          <w:sz w:val="24"/>
          <w:szCs w:val="24"/>
        </w:rPr>
        <w:t>No</w:t>
      </w:r>
      <w:r w:rsidRPr="00BD4468">
        <w:rPr>
          <w:sz w:val="24"/>
          <w:szCs w:val="24"/>
        </w:rPr>
        <w:t>,</w:t>
      </w:r>
      <w:r w:rsidR="00F26D2C" w:rsidRPr="00BD4468">
        <w:rPr>
          <w:sz w:val="24"/>
          <w:szCs w:val="24"/>
        </w:rPr>
        <w:t xml:space="preserve"> </w:t>
      </w:r>
      <w:r w:rsidR="00227DD7" w:rsidRPr="00BD4468">
        <w:rPr>
          <w:sz w:val="24"/>
          <w:szCs w:val="24"/>
        </w:rPr>
        <w:t>titolo e classe di documento e fascicolo devono essere corrispondenti</w:t>
      </w:r>
      <w:r w:rsidR="00180934" w:rsidRPr="00BD4468">
        <w:rPr>
          <w:sz w:val="24"/>
          <w:szCs w:val="24"/>
        </w:rPr>
        <w:t>. U</w:t>
      </w:r>
      <w:r w:rsidR="00227DD7" w:rsidRPr="00BD4468">
        <w:rPr>
          <w:sz w:val="24"/>
          <w:szCs w:val="24"/>
        </w:rPr>
        <w:t xml:space="preserve">n documento </w:t>
      </w:r>
      <w:r w:rsidR="00180934" w:rsidRPr="00BD4468">
        <w:rPr>
          <w:sz w:val="24"/>
          <w:szCs w:val="24"/>
        </w:rPr>
        <w:t>che, per esempio, ha</w:t>
      </w:r>
      <w:r w:rsidR="00227DD7" w:rsidRPr="00BD4468">
        <w:rPr>
          <w:sz w:val="24"/>
          <w:szCs w:val="24"/>
        </w:rPr>
        <w:t xml:space="preserve"> classificazione X/4 deve essere inserito in un fascicolo X/4.</w:t>
      </w:r>
    </w:p>
    <w:p w14:paraId="09BEB007" w14:textId="77777777" w:rsidR="00227DD7" w:rsidRDefault="00227DD7" w:rsidP="00075B8C">
      <w:pPr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Fanno eccezione </w:t>
      </w:r>
      <w:r w:rsidR="00DF2DB9">
        <w:rPr>
          <w:sz w:val="24"/>
          <w:szCs w:val="24"/>
        </w:rPr>
        <w:t xml:space="preserve">i fascicoli dello </w:t>
      </w:r>
      <w:r w:rsidR="00DF2DB9" w:rsidRPr="00180934">
        <w:rPr>
          <w:b/>
          <w:bCs/>
          <w:sz w:val="24"/>
          <w:szCs w:val="24"/>
        </w:rPr>
        <w:t>studente</w:t>
      </w:r>
      <w:r w:rsidR="00DF2DB9">
        <w:rPr>
          <w:sz w:val="24"/>
          <w:szCs w:val="24"/>
        </w:rPr>
        <w:t xml:space="preserve"> (titolo V) e </w:t>
      </w:r>
      <w:r>
        <w:rPr>
          <w:sz w:val="24"/>
          <w:szCs w:val="24"/>
        </w:rPr>
        <w:t xml:space="preserve">i fascicoli del </w:t>
      </w:r>
      <w:r w:rsidRPr="00180934">
        <w:rPr>
          <w:b/>
          <w:bCs/>
          <w:sz w:val="24"/>
          <w:szCs w:val="24"/>
        </w:rPr>
        <w:t>personale</w:t>
      </w:r>
      <w:r>
        <w:rPr>
          <w:sz w:val="24"/>
          <w:szCs w:val="24"/>
        </w:rPr>
        <w:t xml:space="preserve"> (titolo VII)</w:t>
      </w:r>
      <w:r w:rsidR="00DF2DB9">
        <w:rPr>
          <w:sz w:val="24"/>
          <w:szCs w:val="24"/>
        </w:rPr>
        <w:t>,</w:t>
      </w:r>
      <w:r>
        <w:rPr>
          <w:sz w:val="24"/>
          <w:szCs w:val="24"/>
        </w:rPr>
        <w:t xml:space="preserve"> che vengono utilizzati solo dagli utenti abilitati</w:t>
      </w:r>
      <w:r w:rsidR="00DF2DB9">
        <w:rPr>
          <w:sz w:val="24"/>
          <w:szCs w:val="24"/>
        </w:rPr>
        <w:t xml:space="preserve"> e all’interno dei quali può essere inserito qualsiasi documento avente titolo V (e classe da </w:t>
      </w:r>
      <w:r w:rsidR="00F443B1">
        <w:rPr>
          <w:sz w:val="24"/>
          <w:szCs w:val="24"/>
        </w:rPr>
        <w:t>1</w:t>
      </w:r>
      <w:r w:rsidR="00DF2DB9">
        <w:rPr>
          <w:sz w:val="24"/>
          <w:szCs w:val="24"/>
        </w:rPr>
        <w:t xml:space="preserve"> a 10) o VII (e classe da </w:t>
      </w:r>
      <w:r w:rsidR="00F443B1">
        <w:rPr>
          <w:sz w:val="24"/>
          <w:szCs w:val="24"/>
        </w:rPr>
        <w:t>1</w:t>
      </w:r>
      <w:r w:rsidR="00DF2DB9">
        <w:rPr>
          <w:sz w:val="24"/>
          <w:szCs w:val="24"/>
        </w:rPr>
        <w:t xml:space="preserve"> a 16).</w:t>
      </w:r>
    </w:p>
    <w:p w14:paraId="7373A214" w14:textId="77777777" w:rsidR="00075B8C" w:rsidRPr="00075B8C" w:rsidRDefault="00075B8C" w:rsidP="00075B8C">
      <w:pPr>
        <w:pStyle w:val="Paragrafoelenco"/>
        <w:ind w:firstLine="0"/>
        <w:jc w:val="both"/>
        <w:rPr>
          <w:sz w:val="24"/>
          <w:szCs w:val="24"/>
        </w:rPr>
      </w:pPr>
    </w:p>
    <w:p w14:paraId="361DD98B" w14:textId="77777777" w:rsidR="00DB3477" w:rsidRDefault="00DB3477" w:rsidP="00075B8C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75B8C">
        <w:rPr>
          <w:b/>
          <w:sz w:val="24"/>
          <w:szCs w:val="24"/>
        </w:rPr>
        <w:t>Come funziona l’albo online?</w:t>
      </w:r>
    </w:p>
    <w:p w14:paraId="322F8223" w14:textId="77777777" w:rsidR="00835450" w:rsidRDefault="00374354" w:rsidP="00835450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L’albo è un </w:t>
      </w:r>
      <w:r w:rsidRPr="00180934">
        <w:rPr>
          <w:b/>
          <w:bCs/>
          <w:sz w:val="24"/>
          <w:szCs w:val="24"/>
        </w:rPr>
        <w:t>repertorio</w:t>
      </w:r>
      <w:r>
        <w:rPr>
          <w:sz w:val="24"/>
          <w:szCs w:val="24"/>
        </w:rPr>
        <w:t xml:space="preserve"> che può essere utilizzato solo dagli </w:t>
      </w:r>
      <w:r w:rsidRPr="00180934">
        <w:rPr>
          <w:b/>
          <w:bCs/>
          <w:sz w:val="24"/>
          <w:szCs w:val="24"/>
        </w:rPr>
        <w:t>utenti abilitati</w:t>
      </w:r>
      <w:r>
        <w:rPr>
          <w:sz w:val="24"/>
          <w:szCs w:val="24"/>
        </w:rPr>
        <w:t>.</w:t>
      </w:r>
    </w:p>
    <w:p w14:paraId="63A04DFB" w14:textId="77777777" w:rsidR="00100F87" w:rsidRDefault="0064313B" w:rsidP="00835450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74354">
        <w:rPr>
          <w:sz w:val="24"/>
          <w:szCs w:val="24"/>
        </w:rPr>
        <w:t>a classificazione I/7 è assegnata automaticamente al documento</w:t>
      </w:r>
      <w:r w:rsidR="00A90EB3">
        <w:rPr>
          <w:sz w:val="24"/>
          <w:szCs w:val="24"/>
        </w:rPr>
        <w:t xml:space="preserve"> da Titulus</w:t>
      </w:r>
      <w:r w:rsidR="00100F87">
        <w:rPr>
          <w:sz w:val="24"/>
          <w:szCs w:val="24"/>
        </w:rPr>
        <w:t>.</w:t>
      </w:r>
    </w:p>
    <w:p w14:paraId="17DC8B26" w14:textId="77777777" w:rsidR="00374354" w:rsidRDefault="00100F87" w:rsidP="00835450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65966">
        <w:rPr>
          <w:sz w:val="24"/>
          <w:szCs w:val="24"/>
        </w:rPr>
        <w:t xml:space="preserve">i raccomanda di inserire come mittente la </w:t>
      </w:r>
      <w:r w:rsidR="00C65966" w:rsidRPr="00180934">
        <w:rPr>
          <w:b/>
          <w:bCs/>
          <w:sz w:val="24"/>
          <w:szCs w:val="24"/>
        </w:rPr>
        <w:t>UOR</w:t>
      </w:r>
      <w:r w:rsidR="00C65966">
        <w:rPr>
          <w:sz w:val="24"/>
          <w:szCs w:val="24"/>
        </w:rPr>
        <w:t xml:space="preserve"> o la </w:t>
      </w:r>
      <w:r w:rsidR="00C65966" w:rsidRPr="00180934">
        <w:rPr>
          <w:b/>
          <w:bCs/>
          <w:sz w:val="24"/>
          <w:szCs w:val="24"/>
        </w:rPr>
        <w:t>AOO</w:t>
      </w:r>
      <w:r w:rsidR="00C65966">
        <w:rPr>
          <w:sz w:val="24"/>
          <w:szCs w:val="24"/>
        </w:rPr>
        <w:t xml:space="preserve"> e non il nominativo del dipendente.</w:t>
      </w:r>
    </w:p>
    <w:p w14:paraId="02D2F90A" w14:textId="77777777" w:rsidR="00F80327" w:rsidRDefault="00F80327" w:rsidP="00835450">
      <w:pPr>
        <w:pStyle w:val="Paragrafoelenc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fascicolazione dei documenti così repertoriati è </w:t>
      </w:r>
      <w:r w:rsidRPr="00180934">
        <w:rPr>
          <w:b/>
          <w:bCs/>
          <w:sz w:val="24"/>
          <w:szCs w:val="24"/>
        </w:rPr>
        <w:t>a carico degli utenti</w:t>
      </w:r>
      <w:r>
        <w:rPr>
          <w:sz w:val="24"/>
          <w:szCs w:val="24"/>
        </w:rPr>
        <w:t xml:space="preserve">, che dovranno creare un fascicolo contenente </w:t>
      </w:r>
      <w:r w:rsidR="00B23334">
        <w:rPr>
          <w:sz w:val="24"/>
          <w:szCs w:val="24"/>
        </w:rPr>
        <w:t xml:space="preserve">nell’oggetto </w:t>
      </w:r>
      <w:r>
        <w:rPr>
          <w:sz w:val="24"/>
          <w:szCs w:val="24"/>
        </w:rPr>
        <w:t xml:space="preserve">la parola albo e l’anno di riferimento </w:t>
      </w:r>
      <w:r w:rsidR="00E30A2B">
        <w:rPr>
          <w:sz w:val="24"/>
          <w:szCs w:val="24"/>
        </w:rPr>
        <w:t>e avente</w:t>
      </w:r>
      <w:r>
        <w:rPr>
          <w:sz w:val="24"/>
          <w:szCs w:val="24"/>
        </w:rPr>
        <w:t xml:space="preserve"> classificazione I/7</w:t>
      </w:r>
      <w:r w:rsidR="005F3CF5">
        <w:rPr>
          <w:sz w:val="24"/>
          <w:szCs w:val="24"/>
        </w:rPr>
        <w:t>.</w:t>
      </w:r>
    </w:p>
    <w:p w14:paraId="72A8AC01" w14:textId="77777777" w:rsidR="001A3E1E" w:rsidRDefault="001A3E1E" w:rsidP="00284C97">
      <w:pPr>
        <w:ind w:firstLine="0"/>
        <w:jc w:val="both"/>
        <w:rPr>
          <w:b/>
          <w:sz w:val="24"/>
          <w:szCs w:val="24"/>
        </w:rPr>
      </w:pPr>
    </w:p>
    <w:p w14:paraId="4BDB851F" w14:textId="77777777" w:rsidR="001B40AA" w:rsidRDefault="001A3E1E" w:rsidP="001B40AA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Quale formato è preferibile usare?</w:t>
      </w:r>
    </w:p>
    <w:p w14:paraId="3F8ED040" w14:textId="35BEC098" w:rsidR="001A3E1E" w:rsidRPr="001B40AA" w:rsidRDefault="00084D6C" w:rsidP="001B40AA">
      <w:pPr>
        <w:pStyle w:val="Paragrafoelenc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bookmarkStart w:id="0" w:name="_GoBack"/>
      <w:bookmarkEnd w:id="0"/>
      <w:r w:rsidR="00180934" w:rsidRPr="00180934">
        <w:rPr>
          <w:b/>
          <w:bCs/>
          <w:sz w:val="24"/>
          <w:szCs w:val="24"/>
        </w:rPr>
        <w:t>PDF</w:t>
      </w:r>
      <w:r w:rsidR="001A3E1E" w:rsidRPr="00180934">
        <w:rPr>
          <w:b/>
          <w:bCs/>
          <w:sz w:val="24"/>
          <w:szCs w:val="24"/>
        </w:rPr>
        <w:t>/A</w:t>
      </w:r>
      <w:r w:rsidR="00180934">
        <w:rPr>
          <w:b/>
          <w:bCs/>
          <w:sz w:val="24"/>
          <w:szCs w:val="24"/>
        </w:rPr>
        <w:t>.</w:t>
      </w:r>
    </w:p>
    <w:p w14:paraId="64D806DB" w14:textId="77777777" w:rsidR="00327579" w:rsidRPr="001A3E1E" w:rsidRDefault="00327579" w:rsidP="001A3E1E">
      <w:pPr>
        <w:ind w:left="708" w:firstLine="0"/>
        <w:jc w:val="both"/>
        <w:rPr>
          <w:sz w:val="24"/>
          <w:szCs w:val="24"/>
        </w:rPr>
      </w:pPr>
    </w:p>
    <w:p w14:paraId="4E8BF712" w14:textId="19B16CA9" w:rsidR="00284C97" w:rsidRDefault="00180934" w:rsidP="001A3E1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 c</w:t>
      </w:r>
      <w:r w:rsidR="003E3684">
        <w:rPr>
          <w:b/>
          <w:sz w:val="24"/>
          <w:szCs w:val="24"/>
        </w:rPr>
        <w:t xml:space="preserve">osa fare nel caso di assegnazione </w:t>
      </w:r>
      <w:r w:rsidR="00327579">
        <w:rPr>
          <w:b/>
          <w:sz w:val="24"/>
          <w:szCs w:val="24"/>
        </w:rPr>
        <w:t>err</w:t>
      </w:r>
      <w:r w:rsidR="003238C4">
        <w:rPr>
          <w:b/>
          <w:sz w:val="24"/>
          <w:szCs w:val="24"/>
        </w:rPr>
        <w:t>a</w:t>
      </w:r>
      <w:r w:rsidR="00327579">
        <w:rPr>
          <w:b/>
          <w:sz w:val="24"/>
          <w:szCs w:val="24"/>
        </w:rPr>
        <w:t xml:space="preserve">ta da parte del personale addetto alla </w:t>
      </w:r>
      <w:r w:rsidR="00117710">
        <w:rPr>
          <w:b/>
          <w:sz w:val="24"/>
          <w:szCs w:val="24"/>
        </w:rPr>
        <w:t>protocollazione?</w:t>
      </w:r>
    </w:p>
    <w:p w14:paraId="6A923C83" w14:textId="6DC9692B" w:rsidR="003E3684" w:rsidRDefault="007D5A44" w:rsidP="003E3684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E3684" w:rsidRPr="003E3684">
        <w:rPr>
          <w:sz w:val="24"/>
          <w:szCs w:val="24"/>
        </w:rPr>
        <w:t>i ricorda quanto indicato</w:t>
      </w:r>
      <w:r w:rsidR="003E3684">
        <w:rPr>
          <w:sz w:val="24"/>
          <w:szCs w:val="24"/>
        </w:rPr>
        <w:t xml:space="preserve"> nella circolare </w:t>
      </w:r>
      <w:r w:rsidR="009409C2">
        <w:rPr>
          <w:sz w:val="24"/>
          <w:szCs w:val="24"/>
        </w:rPr>
        <w:t xml:space="preserve">UPO </w:t>
      </w:r>
      <w:r w:rsidR="00AB66EE">
        <w:rPr>
          <w:sz w:val="24"/>
          <w:szCs w:val="24"/>
        </w:rPr>
        <w:t>re</w:t>
      </w:r>
      <w:r w:rsidR="003E3684">
        <w:rPr>
          <w:sz w:val="24"/>
          <w:szCs w:val="24"/>
        </w:rPr>
        <w:t>p 3-202</w:t>
      </w:r>
      <w:r>
        <w:rPr>
          <w:sz w:val="24"/>
          <w:szCs w:val="24"/>
        </w:rPr>
        <w:t>2</w:t>
      </w:r>
      <w:r w:rsidR="003E3684">
        <w:rPr>
          <w:sz w:val="24"/>
          <w:szCs w:val="24"/>
        </w:rPr>
        <w:t>:</w:t>
      </w:r>
    </w:p>
    <w:p w14:paraId="072858AB" w14:textId="157A816C" w:rsidR="003E3684" w:rsidRPr="007D5A44" w:rsidRDefault="003E3684" w:rsidP="003E3684">
      <w:pPr>
        <w:ind w:left="720" w:firstLine="0"/>
        <w:jc w:val="both"/>
        <w:rPr>
          <w:sz w:val="24"/>
          <w:szCs w:val="24"/>
        </w:rPr>
      </w:pPr>
      <w:r w:rsidRPr="007D5A44">
        <w:rPr>
          <w:sz w:val="24"/>
          <w:szCs w:val="24"/>
        </w:rPr>
        <w:t>“</w:t>
      </w:r>
      <w:r w:rsidR="00AB66EE">
        <w:rPr>
          <w:sz w:val="24"/>
          <w:szCs w:val="24"/>
        </w:rPr>
        <w:t>Q</w:t>
      </w:r>
      <w:r w:rsidRPr="007D5A44">
        <w:rPr>
          <w:sz w:val="24"/>
          <w:szCs w:val="24"/>
        </w:rPr>
        <w:t xml:space="preserve">ualora un documento dovesse essere assegnato a una UOR/RPA diversa da quella competente, la UOR/RPA individuata è tenuta a seguire la procedura prevista dal </w:t>
      </w:r>
      <w:r w:rsidRPr="00AB66EE">
        <w:rPr>
          <w:i/>
          <w:iCs/>
          <w:sz w:val="24"/>
          <w:szCs w:val="24"/>
        </w:rPr>
        <w:t>Manuale di gestione del protocollo informatico</w:t>
      </w:r>
      <w:r w:rsidR="00023A5E">
        <w:rPr>
          <w:sz w:val="24"/>
          <w:szCs w:val="24"/>
        </w:rPr>
        <w:t xml:space="preserve">, </w:t>
      </w:r>
      <w:r w:rsidRPr="007D5A44">
        <w:rPr>
          <w:sz w:val="24"/>
          <w:szCs w:val="24"/>
        </w:rPr>
        <w:t xml:space="preserve">ovvero </w:t>
      </w:r>
      <w:r w:rsidRPr="00AB66EE">
        <w:rPr>
          <w:b/>
          <w:bCs/>
          <w:sz w:val="24"/>
          <w:szCs w:val="24"/>
        </w:rPr>
        <w:t>rigettare il documento</w:t>
      </w:r>
      <w:r w:rsidRPr="007D5A44">
        <w:rPr>
          <w:sz w:val="24"/>
          <w:szCs w:val="24"/>
        </w:rPr>
        <w:t xml:space="preserve"> e indicare al Servizio Protocollo di riferimento la UOR/RPA competente, se la conosce. Si osserva che tale ultima procedura riveste un’importanza fondamentale </w:t>
      </w:r>
      <w:r w:rsidRPr="00AB66EE">
        <w:rPr>
          <w:b/>
          <w:bCs/>
          <w:sz w:val="24"/>
          <w:szCs w:val="24"/>
        </w:rPr>
        <w:t>a tutela dell’Amministrazione e dell’assegnatario del documento</w:t>
      </w:r>
      <w:r w:rsidRPr="007D5A44">
        <w:rPr>
          <w:sz w:val="24"/>
          <w:szCs w:val="24"/>
        </w:rPr>
        <w:t>, il quale, nel caso in cui dovesse omettere di eseguire la procedura da ultimo descritta rimane a tutti gli effetti il soggetto responsabile della inattività o del ritardo determinato.</w:t>
      </w:r>
      <w:r w:rsidR="00100E3D">
        <w:rPr>
          <w:sz w:val="24"/>
          <w:szCs w:val="24"/>
        </w:rPr>
        <w:t>”</w:t>
      </w:r>
    </w:p>
    <w:sectPr w:rsidR="003E3684" w:rsidRPr="007D5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10AC"/>
    <w:multiLevelType w:val="hybridMultilevel"/>
    <w:tmpl w:val="0382EF36"/>
    <w:lvl w:ilvl="0" w:tplc="84D8B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564"/>
    <w:multiLevelType w:val="hybridMultilevel"/>
    <w:tmpl w:val="6F08DF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D26A1F"/>
    <w:multiLevelType w:val="hybridMultilevel"/>
    <w:tmpl w:val="3620D634"/>
    <w:lvl w:ilvl="0" w:tplc="6FCA2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3D"/>
    <w:rsid w:val="00006D36"/>
    <w:rsid w:val="00023A5E"/>
    <w:rsid w:val="000356AD"/>
    <w:rsid w:val="000703D8"/>
    <w:rsid w:val="00075B8C"/>
    <w:rsid w:val="00076992"/>
    <w:rsid w:val="00081866"/>
    <w:rsid w:val="00082AEE"/>
    <w:rsid w:val="00084D6C"/>
    <w:rsid w:val="00085DC9"/>
    <w:rsid w:val="000911DA"/>
    <w:rsid w:val="000A5732"/>
    <w:rsid w:val="000B12AF"/>
    <w:rsid w:val="000B77B7"/>
    <w:rsid w:val="000E4B03"/>
    <w:rsid w:val="000F5528"/>
    <w:rsid w:val="000F57CC"/>
    <w:rsid w:val="001008FE"/>
    <w:rsid w:val="00100E3D"/>
    <w:rsid w:val="00100F87"/>
    <w:rsid w:val="0010703F"/>
    <w:rsid w:val="001148B1"/>
    <w:rsid w:val="00117710"/>
    <w:rsid w:val="00123A0D"/>
    <w:rsid w:val="001454CA"/>
    <w:rsid w:val="00162DAE"/>
    <w:rsid w:val="00177772"/>
    <w:rsid w:val="00180798"/>
    <w:rsid w:val="00180934"/>
    <w:rsid w:val="001A3E1E"/>
    <w:rsid w:val="001A4129"/>
    <w:rsid w:val="001B275F"/>
    <w:rsid w:val="001B40AA"/>
    <w:rsid w:val="001E48A3"/>
    <w:rsid w:val="00224B64"/>
    <w:rsid w:val="00227589"/>
    <w:rsid w:val="00227DD7"/>
    <w:rsid w:val="00250204"/>
    <w:rsid w:val="00257696"/>
    <w:rsid w:val="00260504"/>
    <w:rsid w:val="00284982"/>
    <w:rsid w:val="00284C97"/>
    <w:rsid w:val="00287D40"/>
    <w:rsid w:val="00292397"/>
    <w:rsid w:val="002A0AE1"/>
    <w:rsid w:val="002B50DF"/>
    <w:rsid w:val="002E0AE9"/>
    <w:rsid w:val="002F30F5"/>
    <w:rsid w:val="00307A9F"/>
    <w:rsid w:val="003238C4"/>
    <w:rsid w:val="00327579"/>
    <w:rsid w:val="00332FA4"/>
    <w:rsid w:val="003367AC"/>
    <w:rsid w:val="0034051C"/>
    <w:rsid w:val="0034171D"/>
    <w:rsid w:val="00351B1F"/>
    <w:rsid w:val="00374354"/>
    <w:rsid w:val="003878F5"/>
    <w:rsid w:val="003A302E"/>
    <w:rsid w:val="003A3397"/>
    <w:rsid w:val="003A601E"/>
    <w:rsid w:val="003B0B61"/>
    <w:rsid w:val="003B5A3B"/>
    <w:rsid w:val="003E102B"/>
    <w:rsid w:val="003E3684"/>
    <w:rsid w:val="004039CB"/>
    <w:rsid w:val="00415BED"/>
    <w:rsid w:val="00441B1F"/>
    <w:rsid w:val="0044317F"/>
    <w:rsid w:val="0046749D"/>
    <w:rsid w:val="00467D94"/>
    <w:rsid w:val="00475665"/>
    <w:rsid w:val="00482673"/>
    <w:rsid w:val="0048346F"/>
    <w:rsid w:val="00491E5B"/>
    <w:rsid w:val="004967A2"/>
    <w:rsid w:val="004A3E9D"/>
    <w:rsid w:val="004A6813"/>
    <w:rsid w:val="004B4B33"/>
    <w:rsid w:val="004D6E29"/>
    <w:rsid w:val="004D6F2B"/>
    <w:rsid w:val="004E29D6"/>
    <w:rsid w:val="0050261F"/>
    <w:rsid w:val="005050FE"/>
    <w:rsid w:val="00506C43"/>
    <w:rsid w:val="00511179"/>
    <w:rsid w:val="00515711"/>
    <w:rsid w:val="00526194"/>
    <w:rsid w:val="005310FF"/>
    <w:rsid w:val="005362B3"/>
    <w:rsid w:val="00537DA1"/>
    <w:rsid w:val="00553FAA"/>
    <w:rsid w:val="00555069"/>
    <w:rsid w:val="00557B0A"/>
    <w:rsid w:val="0056396E"/>
    <w:rsid w:val="00584840"/>
    <w:rsid w:val="00594961"/>
    <w:rsid w:val="005B0418"/>
    <w:rsid w:val="005D0AB5"/>
    <w:rsid w:val="005D185E"/>
    <w:rsid w:val="005E1816"/>
    <w:rsid w:val="005F3CF5"/>
    <w:rsid w:val="00610BCB"/>
    <w:rsid w:val="006239C2"/>
    <w:rsid w:val="00623FF0"/>
    <w:rsid w:val="0064313B"/>
    <w:rsid w:val="00653B00"/>
    <w:rsid w:val="006552D4"/>
    <w:rsid w:val="00656CA6"/>
    <w:rsid w:val="00665A46"/>
    <w:rsid w:val="006825DC"/>
    <w:rsid w:val="006A1F65"/>
    <w:rsid w:val="006D73F6"/>
    <w:rsid w:val="006E6CF1"/>
    <w:rsid w:val="006F63BA"/>
    <w:rsid w:val="00705406"/>
    <w:rsid w:val="007077EF"/>
    <w:rsid w:val="00711DA7"/>
    <w:rsid w:val="00717A68"/>
    <w:rsid w:val="00717C93"/>
    <w:rsid w:val="00721976"/>
    <w:rsid w:val="007479A8"/>
    <w:rsid w:val="00751C77"/>
    <w:rsid w:val="007562C1"/>
    <w:rsid w:val="00764F57"/>
    <w:rsid w:val="00773507"/>
    <w:rsid w:val="00797B9B"/>
    <w:rsid w:val="007A3CCC"/>
    <w:rsid w:val="007C5F0D"/>
    <w:rsid w:val="007C6AB6"/>
    <w:rsid w:val="007D5A44"/>
    <w:rsid w:val="007E613A"/>
    <w:rsid w:val="007F4FDA"/>
    <w:rsid w:val="0080652D"/>
    <w:rsid w:val="00812B75"/>
    <w:rsid w:val="0081393A"/>
    <w:rsid w:val="0082097F"/>
    <w:rsid w:val="00821427"/>
    <w:rsid w:val="00822FA2"/>
    <w:rsid w:val="008347FD"/>
    <w:rsid w:val="00835450"/>
    <w:rsid w:val="008431BD"/>
    <w:rsid w:val="008453ED"/>
    <w:rsid w:val="0084609C"/>
    <w:rsid w:val="00856165"/>
    <w:rsid w:val="00871383"/>
    <w:rsid w:val="00876988"/>
    <w:rsid w:val="00880251"/>
    <w:rsid w:val="00884D12"/>
    <w:rsid w:val="008B147E"/>
    <w:rsid w:val="008B2AA4"/>
    <w:rsid w:val="008B4741"/>
    <w:rsid w:val="008C317B"/>
    <w:rsid w:val="008D4898"/>
    <w:rsid w:val="008F1231"/>
    <w:rsid w:val="008F3DB1"/>
    <w:rsid w:val="008F46D6"/>
    <w:rsid w:val="00901F66"/>
    <w:rsid w:val="00905F37"/>
    <w:rsid w:val="00912985"/>
    <w:rsid w:val="0092154E"/>
    <w:rsid w:val="00925FF8"/>
    <w:rsid w:val="00937C43"/>
    <w:rsid w:val="009409C2"/>
    <w:rsid w:val="00940B5E"/>
    <w:rsid w:val="00945550"/>
    <w:rsid w:val="00951CCE"/>
    <w:rsid w:val="00963B9E"/>
    <w:rsid w:val="00964609"/>
    <w:rsid w:val="00970721"/>
    <w:rsid w:val="0097444B"/>
    <w:rsid w:val="00976369"/>
    <w:rsid w:val="00981A0E"/>
    <w:rsid w:val="009A133D"/>
    <w:rsid w:val="009B5DA9"/>
    <w:rsid w:val="009B6529"/>
    <w:rsid w:val="009C0830"/>
    <w:rsid w:val="009C250E"/>
    <w:rsid w:val="009C4861"/>
    <w:rsid w:val="009E1DC9"/>
    <w:rsid w:val="00A154F3"/>
    <w:rsid w:val="00A23796"/>
    <w:rsid w:val="00A400B0"/>
    <w:rsid w:val="00A462AA"/>
    <w:rsid w:val="00A74F6B"/>
    <w:rsid w:val="00A90EB3"/>
    <w:rsid w:val="00AB66EE"/>
    <w:rsid w:val="00AD186F"/>
    <w:rsid w:val="00AF35D4"/>
    <w:rsid w:val="00B13700"/>
    <w:rsid w:val="00B145AB"/>
    <w:rsid w:val="00B23334"/>
    <w:rsid w:val="00B30C2A"/>
    <w:rsid w:val="00B47B64"/>
    <w:rsid w:val="00B701BD"/>
    <w:rsid w:val="00B757BC"/>
    <w:rsid w:val="00B77D66"/>
    <w:rsid w:val="00B81637"/>
    <w:rsid w:val="00B8168D"/>
    <w:rsid w:val="00B84612"/>
    <w:rsid w:val="00BA44BC"/>
    <w:rsid w:val="00BB2923"/>
    <w:rsid w:val="00BB40E1"/>
    <w:rsid w:val="00BC028E"/>
    <w:rsid w:val="00BD4468"/>
    <w:rsid w:val="00BE7A89"/>
    <w:rsid w:val="00C15A5D"/>
    <w:rsid w:val="00C35B69"/>
    <w:rsid w:val="00C62ED2"/>
    <w:rsid w:val="00C62F5A"/>
    <w:rsid w:val="00C65966"/>
    <w:rsid w:val="00C7168B"/>
    <w:rsid w:val="00C71B9D"/>
    <w:rsid w:val="00C720DD"/>
    <w:rsid w:val="00C91E6F"/>
    <w:rsid w:val="00C95FE5"/>
    <w:rsid w:val="00CA2856"/>
    <w:rsid w:val="00CD1C8D"/>
    <w:rsid w:val="00CE09B7"/>
    <w:rsid w:val="00CE1406"/>
    <w:rsid w:val="00CE1422"/>
    <w:rsid w:val="00CF32E0"/>
    <w:rsid w:val="00D06EB6"/>
    <w:rsid w:val="00D1484B"/>
    <w:rsid w:val="00D20AE0"/>
    <w:rsid w:val="00D22156"/>
    <w:rsid w:val="00D24AAD"/>
    <w:rsid w:val="00D339E2"/>
    <w:rsid w:val="00D34C8D"/>
    <w:rsid w:val="00D36775"/>
    <w:rsid w:val="00D400C5"/>
    <w:rsid w:val="00D63994"/>
    <w:rsid w:val="00D7741C"/>
    <w:rsid w:val="00DB0837"/>
    <w:rsid w:val="00DB3477"/>
    <w:rsid w:val="00DB4AF9"/>
    <w:rsid w:val="00DC0DC3"/>
    <w:rsid w:val="00DC418C"/>
    <w:rsid w:val="00DF2DB9"/>
    <w:rsid w:val="00E24F04"/>
    <w:rsid w:val="00E30A2B"/>
    <w:rsid w:val="00E60D9B"/>
    <w:rsid w:val="00E669D5"/>
    <w:rsid w:val="00E73222"/>
    <w:rsid w:val="00EA05EF"/>
    <w:rsid w:val="00EC631E"/>
    <w:rsid w:val="00ED419C"/>
    <w:rsid w:val="00F03842"/>
    <w:rsid w:val="00F26D2C"/>
    <w:rsid w:val="00F40E8C"/>
    <w:rsid w:val="00F443B1"/>
    <w:rsid w:val="00F46987"/>
    <w:rsid w:val="00F51AF6"/>
    <w:rsid w:val="00F5219A"/>
    <w:rsid w:val="00F55F52"/>
    <w:rsid w:val="00F71BE6"/>
    <w:rsid w:val="00F80327"/>
    <w:rsid w:val="00F84AC4"/>
    <w:rsid w:val="00F91FFA"/>
    <w:rsid w:val="00FA4E2E"/>
    <w:rsid w:val="00FB074B"/>
    <w:rsid w:val="00FB16B6"/>
    <w:rsid w:val="00FC0F94"/>
    <w:rsid w:val="00FC58B6"/>
    <w:rsid w:val="00FD24BD"/>
    <w:rsid w:val="00FD5D8B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A66"/>
  <w15:chartTrackingRefBased/>
  <w15:docId w15:val="{4471FBFE-44A5-402F-ACC6-EE18E35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3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D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ami_arrivo@uniup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fficio.protocollo@uniup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fficio.protocollo@uniup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.protocollo@uniup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ami_arrivo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4342-18C5-4BD5-8E6E-3CDA72FC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Mazzucchi</dc:creator>
  <cp:keywords/>
  <dc:description/>
  <cp:lastModifiedBy>Nicoletta Tortolone</cp:lastModifiedBy>
  <cp:revision>19</cp:revision>
  <dcterms:created xsi:type="dcterms:W3CDTF">2023-12-02T13:02:00Z</dcterms:created>
  <dcterms:modified xsi:type="dcterms:W3CDTF">2023-12-19T09:47:00Z</dcterms:modified>
</cp:coreProperties>
</file>